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55B" w:rsidRPr="001C332D" w:rsidRDefault="00BB455B" w:rsidP="00BB455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71F59" w:rsidRPr="00771F59">
        <w:rPr>
          <w:rFonts w:ascii="Arial" w:eastAsia="MS Mincho" w:hAnsi="Arial" w:cs="Arial"/>
          <w:b/>
          <w:sz w:val="24"/>
          <w:szCs w:val="24"/>
          <w:lang w:eastAsia="ja-JP"/>
        </w:rPr>
        <w:t>S1-</w:t>
      </w:r>
      <w:del w:id="0" w:author="Jasmina McMenamy" w:date="2023-02-24T08:46:00Z">
        <w:r w:rsidR="00C93F55">
          <w:rPr>
            <w:rFonts w:ascii="Arial" w:eastAsia="MS Mincho" w:hAnsi="Arial" w:cs="Arial"/>
            <w:b/>
            <w:sz w:val="24"/>
            <w:szCs w:val="24"/>
            <w:lang w:eastAsia="ja-JP"/>
          </w:rPr>
          <w:delText>230661</w:delText>
        </w:r>
      </w:del>
      <w:ins w:id="1" w:author="Jasmina McMenamy" w:date="2023-02-24T08:46:00Z">
        <w:r w:rsidR="00C93F55">
          <w:rPr>
            <w:rFonts w:ascii="Arial" w:eastAsia="MS Mincho" w:hAnsi="Arial" w:cs="Arial"/>
            <w:b/>
            <w:sz w:val="24"/>
            <w:szCs w:val="24"/>
            <w:lang w:eastAsia="ja-JP"/>
          </w:rPr>
          <w:t>230</w:t>
        </w:r>
        <w:r w:rsidR="006E544E">
          <w:rPr>
            <w:rFonts w:ascii="Arial" w:eastAsia="MS Mincho" w:hAnsi="Arial" w:cs="Arial"/>
            <w:b/>
            <w:sz w:val="24"/>
            <w:szCs w:val="24"/>
            <w:lang w:eastAsia="ja-JP"/>
          </w:rPr>
          <w:t>677</w:t>
        </w:r>
      </w:ins>
    </w:p>
    <w:p w:rsidR="00BB455B" w:rsidRPr="000D6532" w:rsidRDefault="00BB455B" w:rsidP="00BB455B">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325CF9">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EE3C0D">
        <w:rPr>
          <w:rFonts w:ascii="Arial" w:eastAsia="MS Mincho" w:hAnsi="Arial" w:cs="Arial"/>
          <w:i/>
          <w:sz w:val="24"/>
          <w:szCs w:val="24"/>
          <w:lang w:eastAsia="ja-JP"/>
        </w:rPr>
        <w:t>S1-</w:t>
      </w:r>
      <w:ins w:id="2" w:author="Jasmina McMenamy" w:date="2023-02-24T08:46:00Z">
        <w:r w:rsidR="00EE3C0D">
          <w:rPr>
            <w:rFonts w:ascii="Arial" w:eastAsia="MS Mincho" w:hAnsi="Arial" w:cs="Arial"/>
            <w:i/>
            <w:sz w:val="24"/>
            <w:szCs w:val="24"/>
            <w:lang w:eastAsia="ja-JP"/>
          </w:rPr>
          <w:t xml:space="preserve">230661, </w:t>
        </w:r>
        <w:r w:rsidRPr="001C332D">
          <w:rPr>
            <w:rFonts w:ascii="Arial" w:eastAsia="MS Mincho" w:hAnsi="Arial" w:cs="Arial"/>
            <w:i/>
            <w:sz w:val="24"/>
            <w:szCs w:val="24"/>
            <w:lang w:eastAsia="ja-JP"/>
          </w:rPr>
          <w:t>S1-</w:t>
        </w:r>
      </w:ins>
      <w:r w:rsidR="001B0B8C">
        <w:rPr>
          <w:rFonts w:ascii="Arial" w:eastAsia="MS Mincho" w:hAnsi="Arial" w:cs="Arial"/>
          <w:i/>
          <w:sz w:val="24"/>
          <w:szCs w:val="24"/>
          <w:lang w:eastAsia="ja-JP"/>
        </w:rPr>
        <w:t>230464,</w:t>
      </w:r>
      <w:r w:rsidRPr="001C332D">
        <w:rPr>
          <w:rFonts w:ascii="Arial" w:eastAsia="MS Mincho" w:hAnsi="Arial" w:cs="Arial"/>
          <w:i/>
          <w:sz w:val="24"/>
          <w:szCs w:val="24"/>
          <w:lang w:eastAsia="ja-JP"/>
        </w:rPr>
        <w:t xml:space="preserve"> S1-</w:t>
      </w:r>
      <w:r>
        <w:rPr>
          <w:rFonts w:ascii="Arial" w:eastAsia="MS Mincho" w:hAnsi="Arial" w:cs="Arial"/>
          <w:i/>
          <w:sz w:val="24"/>
          <w:szCs w:val="24"/>
          <w:lang w:eastAsia="ja-JP"/>
        </w:rPr>
        <w:t>23</w:t>
      </w:r>
      <w:r w:rsidR="00AD3FB3">
        <w:rPr>
          <w:rFonts w:ascii="Arial" w:eastAsia="MS Mincho" w:hAnsi="Arial" w:cs="Arial"/>
          <w:i/>
          <w:sz w:val="24"/>
          <w:szCs w:val="24"/>
          <w:lang w:eastAsia="ja-JP"/>
        </w:rPr>
        <w:t>0028</w:t>
      </w:r>
      <w:r w:rsidRPr="001C332D">
        <w:rPr>
          <w:rFonts w:ascii="Arial" w:eastAsia="MS Mincho" w:hAnsi="Arial" w:cs="Arial"/>
          <w:i/>
          <w:sz w:val="24"/>
          <w:szCs w:val="24"/>
          <w:lang w:eastAsia="ja-JP"/>
        </w:rPr>
        <w:t>)</w:t>
      </w:r>
    </w:p>
    <w:p w:rsidR="00BB455B" w:rsidRPr="000D6532" w:rsidRDefault="00BB455B" w:rsidP="00BB455B">
      <w:pPr>
        <w:spacing w:after="0"/>
        <w:rPr>
          <w:rFonts w:ascii="Arial" w:eastAsia="MS Mincho" w:hAnsi="Arial"/>
          <w:sz w:val="24"/>
          <w:szCs w:val="24"/>
          <w:lang w:eastAsia="ja-JP"/>
        </w:rPr>
      </w:pPr>
    </w:p>
    <w:p w:rsidR="00BB455B" w:rsidRDefault="00BB455B" w:rsidP="00BB455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NEC</w:t>
      </w:r>
      <w:r w:rsidR="0067018A">
        <w:rPr>
          <w:rFonts w:ascii="Arial" w:hAnsi="Arial" w:cs="Arial"/>
          <w:b/>
          <w:bCs/>
        </w:rPr>
        <w:t xml:space="preserve">, Qualcomm, </w:t>
      </w:r>
      <w:del w:id="3" w:author="Jasmina McMenamy" w:date="2023-02-24T08:46:00Z">
        <w:r w:rsidR="0067018A">
          <w:rPr>
            <w:rFonts w:ascii="Arial" w:hAnsi="Arial" w:cs="Arial"/>
            <w:b/>
            <w:bCs/>
          </w:rPr>
          <w:delText>[</w:delText>
        </w:r>
      </w:del>
      <w:r w:rsidR="0067018A">
        <w:rPr>
          <w:rFonts w:ascii="Arial" w:hAnsi="Arial" w:cs="Arial"/>
          <w:b/>
          <w:bCs/>
        </w:rPr>
        <w:t>NOVAMINT, Lockheed Martin</w:t>
      </w:r>
      <w:del w:id="4" w:author="Jasmina McMenamy" w:date="2023-02-24T08:46:00Z">
        <w:r w:rsidR="0067018A">
          <w:rPr>
            <w:rFonts w:ascii="Arial" w:hAnsi="Arial" w:cs="Arial"/>
            <w:b/>
            <w:bCs/>
          </w:rPr>
          <w:delText>]</w:delText>
        </w:r>
      </w:del>
    </w:p>
    <w:p w:rsidR="00BB455B" w:rsidRDefault="00BB455B" w:rsidP="00BB455B">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Pr="00BB455B">
        <w:rPr>
          <w:rFonts w:ascii="Arial" w:hAnsi="Arial" w:cs="Arial"/>
          <w:b/>
          <w:bCs/>
        </w:rPr>
        <w:t xml:space="preserve">Use Case on a </w:t>
      </w:r>
      <w:del w:id="5" w:author="Jasmina McMenamy" w:date="2023-02-24T08:46:00Z">
        <w:r w:rsidRPr="00BB455B">
          <w:rPr>
            <w:rFonts w:ascii="Arial" w:hAnsi="Arial" w:cs="Arial"/>
            <w:b/>
            <w:bCs/>
          </w:rPr>
          <w:delText>gr</w:delText>
        </w:r>
        <w:r w:rsidR="00101E88">
          <w:rPr>
            <w:rFonts w:ascii="Arial" w:hAnsi="Arial" w:cs="Arial"/>
            <w:b/>
            <w:bCs/>
          </w:rPr>
          <w:delText>oup</w:delText>
        </w:r>
      </w:del>
      <w:ins w:id="6" w:author="Jasmina McMenamy" w:date="2023-02-24T08:46:00Z">
        <w:r w:rsidR="006E544E">
          <w:rPr>
            <w:rFonts w:ascii="Arial" w:hAnsi="Arial" w:cs="Arial"/>
            <w:b/>
            <w:bCs/>
          </w:rPr>
          <w:t>set</w:t>
        </w:r>
      </w:ins>
      <w:r w:rsidR="006E544E">
        <w:rPr>
          <w:rFonts w:ascii="Arial" w:hAnsi="Arial" w:cs="Arial"/>
          <w:b/>
          <w:bCs/>
        </w:rPr>
        <w:t xml:space="preserve"> </w:t>
      </w:r>
      <w:r w:rsidR="00101E88">
        <w:rPr>
          <w:rFonts w:ascii="Arial" w:hAnsi="Arial" w:cs="Arial"/>
          <w:b/>
          <w:bCs/>
        </w:rPr>
        <w:t xml:space="preserve">of devices accessing local </w:t>
      </w:r>
      <w:r w:rsidRPr="00BB455B">
        <w:rPr>
          <w:rFonts w:ascii="Arial" w:hAnsi="Arial" w:cs="Arial"/>
          <w:b/>
          <w:bCs/>
        </w:rPr>
        <w:t>NPN services in inter NPN – PLMN scenario</w:t>
      </w:r>
    </w:p>
    <w:p w:rsidR="00BB455B" w:rsidRDefault="00BB455B" w:rsidP="00BB455B">
      <w:pPr>
        <w:spacing w:after="120"/>
        <w:ind w:left="1985" w:hanging="1985"/>
        <w:rPr>
          <w:rFonts w:ascii="Arial" w:hAnsi="Arial" w:cs="Arial"/>
          <w:b/>
          <w:bCs/>
        </w:rPr>
      </w:pPr>
      <w:r>
        <w:rPr>
          <w:rFonts w:ascii="Arial" w:hAnsi="Arial" w:cs="Arial"/>
          <w:b/>
          <w:bCs/>
        </w:rPr>
        <w:t>Draft Spec:</w:t>
      </w:r>
      <w:r>
        <w:rPr>
          <w:rFonts w:ascii="Arial" w:hAnsi="Arial" w:cs="Arial"/>
          <w:b/>
          <w:bCs/>
        </w:rPr>
        <w:tab/>
        <w:t>3GPP TR 22.841 v 0.20</w:t>
      </w:r>
    </w:p>
    <w:p w:rsidR="00BB455B" w:rsidRPr="00C524DD" w:rsidRDefault="00BB455B" w:rsidP="00BB455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7.9</w:t>
      </w:r>
    </w:p>
    <w:p w:rsidR="00BB455B" w:rsidRDefault="00BB455B" w:rsidP="00BB455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BB455B" w:rsidRPr="00C524DD" w:rsidRDefault="00BB455B" w:rsidP="00BB455B">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8" w:history="1">
        <w:r w:rsidR="004754D0" w:rsidRPr="00957482">
          <w:rPr>
            <w:rStyle w:val="Hyperlink"/>
            <w:rFonts w:ascii="Arial" w:hAnsi="Arial" w:cs="Arial"/>
            <w:b/>
            <w:bCs/>
          </w:rPr>
          <w:t>jasmina.mcmenamy@neclab.eu</w:t>
        </w:r>
      </w:hyperlink>
      <w:r w:rsidR="004754D0">
        <w:rPr>
          <w:rFonts w:ascii="Arial" w:hAnsi="Arial" w:cs="Arial"/>
          <w:b/>
          <w:bCs/>
        </w:rPr>
        <w:t xml:space="preserve">; </w:t>
      </w:r>
      <w:hyperlink r:id="rId9" w:history="1">
        <w:r w:rsidR="00101E88" w:rsidRPr="00101E88">
          <w:rPr>
            <w:rStyle w:val="Hyperlink"/>
            <w:rFonts w:ascii="Arial" w:hAnsi="Arial" w:cs="Arial"/>
            <w:b/>
            <w:bCs/>
          </w:rPr>
          <w:t>g-fujimoto@nec.com</w:t>
        </w:r>
      </w:hyperlink>
    </w:p>
    <w:p w:rsidR="00BB455B" w:rsidRPr="000D6532" w:rsidRDefault="00BB455B" w:rsidP="00BB455B">
      <w:pPr>
        <w:pBdr>
          <w:bottom w:val="single" w:sz="6" w:space="1" w:color="auto"/>
        </w:pBdr>
        <w:spacing w:after="0"/>
        <w:rPr>
          <w:rFonts w:eastAsia="MS Mincho"/>
          <w:sz w:val="24"/>
          <w:szCs w:val="24"/>
          <w:lang w:eastAsia="ja-JP"/>
        </w:rPr>
      </w:pPr>
    </w:p>
    <w:p w:rsidR="00BB455B" w:rsidRPr="006B7D63" w:rsidRDefault="00BB455B" w:rsidP="00BB455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B7D63">
        <w:rPr>
          <w:rFonts w:ascii="Arial" w:eastAsia="Calibri" w:hAnsi="Arial" w:cs="Arial"/>
          <w:i/>
          <w:sz w:val="22"/>
          <w:szCs w:val="22"/>
        </w:rPr>
        <w:t>This paper proposes a</w:t>
      </w:r>
      <w:r>
        <w:rPr>
          <w:rFonts w:ascii="Arial" w:eastAsia="Calibri" w:hAnsi="Arial" w:cs="Arial"/>
          <w:i/>
          <w:sz w:val="22"/>
          <w:szCs w:val="22"/>
        </w:rPr>
        <w:t>n addition of a</w:t>
      </w:r>
      <w:r w:rsidRPr="006B7D63">
        <w:rPr>
          <w:rFonts w:ascii="Arial" w:eastAsia="Calibri" w:hAnsi="Arial" w:cs="Arial"/>
          <w:i/>
          <w:sz w:val="22"/>
          <w:szCs w:val="22"/>
        </w:rPr>
        <w:t xml:space="preserve"> new use case in TR 22.841 v.0.</w:t>
      </w:r>
      <w:r>
        <w:rPr>
          <w:rFonts w:ascii="Arial" w:eastAsia="Calibri" w:hAnsi="Arial" w:cs="Arial"/>
          <w:i/>
          <w:sz w:val="22"/>
          <w:szCs w:val="22"/>
        </w:rPr>
        <w:t>2</w:t>
      </w:r>
      <w:r w:rsidRPr="006B7D63">
        <w:rPr>
          <w:rFonts w:ascii="Arial" w:eastAsia="Calibri" w:hAnsi="Arial" w:cs="Arial"/>
          <w:i/>
          <w:sz w:val="22"/>
          <w:szCs w:val="22"/>
        </w:rPr>
        <w:t>.0.</w:t>
      </w:r>
    </w:p>
    <w:p w:rsidR="00BB455B" w:rsidRPr="0009108F" w:rsidRDefault="00BB455B" w:rsidP="00BB455B">
      <w:pPr>
        <w:pStyle w:val="CRCoverPage"/>
        <w:rPr>
          <w:b/>
          <w:noProof/>
        </w:rPr>
      </w:pPr>
      <w:r w:rsidRPr="00C524DD">
        <w:rPr>
          <w:b/>
          <w:noProof/>
        </w:rPr>
        <w:t>1</w:t>
      </w:r>
      <w:r w:rsidRPr="0009108F">
        <w:rPr>
          <w:b/>
          <w:noProof/>
        </w:rPr>
        <w:t>. Introduction</w:t>
      </w:r>
    </w:p>
    <w:p w:rsidR="00BB455B" w:rsidRPr="0009108F" w:rsidRDefault="00BB455B" w:rsidP="00BB455B">
      <w:pPr>
        <w:rPr>
          <w:noProof/>
        </w:rPr>
      </w:pPr>
      <w:r w:rsidRPr="0009108F">
        <w:rPr>
          <w:noProof/>
        </w:rPr>
        <w:t>&lt;Introduction part &gt;</w:t>
      </w:r>
    </w:p>
    <w:p w:rsidR="00BB455B" w:rsidRPr="008A5E86" w:rsidRDefault="00BB455B" w:rsidP="00BB455B">
      <w:pPr>
        <w:pStyle w:val="CRCoverPage"/>
        <w:rPr>
          <w:b/>
          <w:noProof/>
          <w:lang w:val="en-US"/>
        </w:rPr>
      </w:pPr>
      <w:r w:rsidRPr="008A5E86">
        <w:rPr>
          <w:b/>
          <w:noProof/>
          <w:lang w:val="en-US"/>
        </w:rPr>
        <w:t>2. Reason for Change</w:t>
      </w:r>
    </w:p>
    <w:p w:rsidR="00BB455B" w:rsidRPr="008A5E86" w:rsidRDefault="00BB455B" w:rsidP="00BB455B">
      <w:pPr>
        <w:rPr>
          <w:noProof/>
          <w:lang w:val="en-US"/>
        </w:rPr>
      </w:pPr>
      <w:r>
        <w:rPr>
          <w:noProof/>
          <w:lang w:val="en-US"/>
        </w:rPr>
        <w:t>Introduction of a new use case</w:t>
      </w:r>
    </w:p>
    <w:p w:rsidR="00BB455B" w:rsidRPr="0009108F" w:rsidRDefault="00BB455B" w:rsidP="00BB455B">
      <w:pPr>
        <w:pStyle w:val="CRCoverPage"/>
        <w:rPr>
          <w:b/>
          <w:noProof/>
        </w:rPr>
      </w:pPr>
      <w:r w:rsidRPr="0009108F">
        <w:rPr>
          <w:b/>
          <w:noProof/>
        </w:rPr>
        <w:t>3. Conclusions</w:t>
      </w:r>
    </w:p>
    <w:p w:rsidR="00BB455B" w:rsidRPr="0009108F" w:rsidRDefault="00BB455B" w:rsidP="00BB455B">
      <w:pPr>
        <w:rPr>
          <w:noProof/>
        </w:rPr>
      </w:pPr>
      <w:r w:rsidRPr="0009108F">
        <w:rPr>
          <w:noProof/>
        </w:rPr>
        <w:t>&lt;Conclusion part (optional)&gt;</w:t>
      </w:r>
    </w:p>
    <w:p w:rsidR="00BB455B" w:rsidRPr="0009108F" w:rsidRDefault="00BB455B" w:rsidP="00BB455B">
      <w:pPr>
        <w:pStyle w:val="CRCoverPage"/>
        <w:rPr>
          <w:b/>
          <w:noProof/>
        </w:rPr>
      </w:pPr>
      <w:r w:rsidRPr="0009108F">
        <w:rPr>
          <w:b/>
          <w:noProof/>
        </w:rPr>
        <w:t>4. Proposal</w:t>
      </w:r>
    </w:p>
    <w:p w:rsidR="00BB455B" w:rsidRPr="008A5E86" w:rsidRDefault="00BB455B" w:rsidP="00BB455B">
      <w:pPr>
        <w:rPr>
          <w:noProof/>
          <w:lang w:val="en-US"/>
        </w:rPr>
      </w:pPr>
      <w:r w:rsidRPr="00D658A3">
        <w:rPr>
          <w:noProof/>
          <w:lang w:val="en-US"/>
        </w:rPr>
        <w:t xml:space="preserve">It is proposed to agree the following changes to 3GPP TR </w:t>
      </w:r>
      <w:r w:rsidRPr="00E6523C">
        <w:rPr>
          <w:noProof/>
          <w:lang w:val="en-US"/>
        </w:rPr>
        <w:t>22.841 v.0.2.0</w:t>
      </w:r>
      <w:r>
        <w:rPr>
          <w:noProof/>
          <w:lang w:val="en-US"/>
        </w:rPr>
        <w:t>.</w:t>
      </w:r>
    </w:p>
    <w:p w:rsidR="00BB455B" w:rsidRPr="008A5E86" w:rsidRDefault="00BB455B" w:rsidP="00BB455B">
      <w:pPr>
        <w:pBdr>
          <w:bottom w:val="single" w:sz="12" w:space="1" w:color="auto"/>
        </w:pBdr>
        <w:rPr>
          <w:noProof/>
          <w:lang w:val="en-US"/>
        </w:rPr>
      </w:pPr>
    </w:p>
    <w:p w:rsidR="00BB455B" w:rsidRPr="008A5E86" w:rsidRDefault="00BB455B" w:rsidP="00BB455B">
      <w:pPr>
        <w:rPr>
          <w:noProof/>
          <w:lang w:val="en-US"/>
        </w:rPr>
      </w:pPr>
    </w:p>
    <w:p w:rsidR="00BB455B" w:rsidRPr="0009108F"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F21191" w:rsidRPr="00B6633A" w:rsidRDefault="00F21191" w:rsidP="00F21191">
      <w:pPr>
        <w:pStyle w:val="Heading3"/>
        <w:rPr>
          <w:lang w:val="en-GB"/>
        </w:rPr>
      </w:pPr>
      <w:proofErr w:type="gramStart"/>
      <w:r w:rsidRPr="00B6633A">
        <w:rPr>
          <w:lang w:val="en-GB"/>
        </w:rPr>
        <w:t>5.x.1</w:t>
      </w:r>
      <w:proofErr w:type="gramEnd"/>
      <w:r w:rsidRPr="00B6633A">
        <w:rPr>
          <w:lang w:val="en-GB"/>
        </w:rPr>
        <w:tab/>
        <w:t>Description</w:t>
      </w:r>
    </w:p>
    <w:p w:rsidR="00616106" w:rsidRDefault="00616106" w:rsidP="00616106">
      <w:r w:rsidRPr="00D424B2">
        <w:t xml:space="preserve">In many cases, devices operating on the factory floor </w:t>
      </w:r>
      <w:proofErr w:type="gramStart"/>
      <w:r w:rsidRPr="00D424B2">
        <w:t>will be grouped</w:t>
      </w:r>
      <w:proofErr w:type="gramEnd"/>
      <w:r w:rsidRPr="00D424B2">
        <w:t xml:space="preserve"> based on their function, location or other characteristics. For example, Automated Guided Vehicles (AGVs) may be required to move in groups to transport large or heavy work</w:t>
      </w:r>
      <w:r w:rsidR="00F21191">
        <w:t>-</w:t>
      </w:r>
      <w:r w:rsidRPr="00D424B2">
        <w:t>pieces cooperatively [TS 22.104]. This next generation of AGVs will have a remote control system, residing in the edge could, guiding them. Such AGVs with a remote controller form a closed-loop system, requiring timely delivery of commands, feedback, and</w:t>
      </w:r>
      <w:r>
        <w:t>, generally,</w:t>
      </w:r>
      <w:r w:rsidRPr="00D424B2">
        <w:t xml:space="preserve"> access to services. </w:t>
      </w:r>
      <w:r w:rsidR="00D62A02" w:rsidRPr="00CF036A">
        <w:rPr>
          <w:rFonts w:eastAsia="SimSun"/>
        </w:rPr>
        <w:t xml:space="preserve">The communication link(s) between the control system and AGV must be reliable </w:t>
      </w:r>
      <w:r w:rsidR="00D62A02">
        <w:rPr>
          <w:rFonts w:eastAsia="SimSun"/>
        </w:rPr>
        <w:t xml:space="preserve">in both directions. They also need to </w:t>
      </w:r>
      <w:r w:rsidR="00D62A02" w:rsidRPr="00CF036A">
        <w:rPr>
          <w:rFonts w:eastAsia="SimSun"/>
        </w:rPr>
        <w:t xml:space="preserve">provide the required </w:t>
      </w:r>
      <w:proofErr w:type="spellStart"/>
      <w:r w:rsidR="00D62A02" w:rsidRPr="00CF036A">
        <w:rPr>
          <w:rFonts w:eastAsia="SimSun"/>
        </w:rPr>
        <w:t>QoS</w:t>
      </w:r>
      <w:proofErr w:type="spellEnd"/>
      <w:r w:rsidR="00D62A02" w:rsidRPr="00CF036A">
        <w:rPr>
          <w:rFonts w:eastAsia="SimSun"/>
        </w:rPr>
        <w:t xml:space="preserve"> </w:t>
      </w:r>
      <w:r w:rsidR="00D62A02">
        <w:rPr>
          <w:rFonts w:eastAsia="SimSun"/>
        </w:rPr>
        <w:t xml:space="preserve">in up-link and downlink </w:t>
      </w:r>
      <w:r w:rsidR="00D62A02" w:rsidRPr="00CF036A">
        <w:rPr>
          <w:rFonts w:eastAsia="SimSun"/>
        </w:rPr>
        <w:t xml:space="preserve">to ensure </w:t>
      </w:r>
      <w:r w:rsidR="00D62A02">
        <w:rPr>
          <w:rFonts w:eastAsia="SimSun"/>
        </w:rPr>
        <w:t>AGVs’</w:t>
      </w:r>
      <w:r w:rsidR="00D62A02" w:rsidRPr="00CF036A">
        <w:rPr>
          <w:rFonts w:eastAsia="SimSun"/>
        </w:rPr>
        <w:t xml:space="preserve"> safe and efficient operation and ena</w:t>
      </w:r>
      <w:r w:rsidR="00D62A02">
        <w:rPr>
          <w:rFonts w:eastAsia="SimSun"/>
        </w:rPr>
        <w:t>ble flexibility of</w:t>
      </w:r>
      <w:r w:rsidR="00A444B3">
        <w:rPr>
          <w:rFonts w:eastAsia="SimSun"/>
        </w:rPr>
        <w:t xml:space="preserve"> the</w:t>
      </w:r>
      <w:r w:rsidR="00D62A02">
        <w:rPr>
          <w:rFonts w:eastAsia="SimSun"/>
        </w:rPr>
        <w:t xml:space="preserve"> routes that they</w:t>
      </w:r>
      <w:r w:rsidR="00D62A02" w:rsidRPr="00CF036A">
        <w:rPr>
          <w:rFonts w:eastAsia="SimSun"/>
        </w:rPr>
        <w:t xml:space="preserve"> may take.</w:t>
      </w:r>
    </w:p>
    <w:p w:rsidR="00616106" w:rsidRPr="006D64B1" w:rsidRDefault="00616106" w:rsidP="00616106">
      <w:del w:id="7" w:author="Jasmina McMenamy" w:date="2023-02-24T08:46:00Z">
        <w:r w:rsidRPr="006D64B1">
          <w:delText>In many cases, AGVs operating on the factory floor will be grouped - for example, AGVs may be required to move in groups to transport large or heavy work</w:delText>
        </w:r>
        <w:r w:rsidR="00896578">
          <w:delText>-</w:delText>
        </w:r>
        <w:r w:rsidRPr="006D64B1">
          <w:delText xml:space="preserve">pieces cooperatively [TS 22.104]. </w:delText>
        </w:r>
      </w:del>
      <w:r w:rsidRPr="006D64B1">
        <w:t xml:space="preserve">Furthermore, AGVs may be, e.g. moving material from the outside loading areas to the inside of the plant and vice versa. </w:t>
      </w:r>
      <w:r w:rsidR="0067018A">
        <w:t xml:space="preserve">The outside loading area may not be in the immediate vicinity of the plant and, hence, not within the coverage of PNI-NPN. Furthermore, such AGVs may be required to transport the material between multiple sites in a locality where there is limited or no NPN coverage between the sites. </w:t>
      </w:r>
      <w:proofErr w:type="gramStart"/>
      <w:r w:rsidR="0067018A">
        <w:t>Also</w:t>
      </w:r>
      <w:proofErr w:type="gramEnd"/>
      <w:r w:rsidR="0067018A">
        <w:t>, the distance between different sites may be too large for an NPN to cover</w:t>
      </w:r>
      <w:del w:id="8" w:author="Jasmina McMenamy" w:date="2023-02-24T08:46:00Z">
        <w:r w:rsidR="00B90388">
          <w:delText>.</w:delText>
        </w:r>
        <w:r w:rsidRPr="00C45D44">
          <w:delText>.</w:delText>
        </w:r>
      </w:del>
      <w:ins w:id="9" w:author="Jasmina McMenamy" w:date="2023-02-24T08:46:00Z">
        <w:r w:rsidR="00B90388">
          <w:t>.</w:t>
        </w:r>
      </w:ins>
    </w:p>
    <w:p w:rsidR="00616106" w:rsidRDefault="00616106" w:rsidP="00616106">
      <w:r>
        <w:t>Hence, t</w:t>
      </w:r>
      <w:r w:rsidRPr="006D64B1">
        <w:t xml:space="preserve">his use case addresses </w:t>
      </w:r>
      <w:r w:rsidR="00B33140">
        <w:t xml:space="preserve">a </w:t>
      </w:r>
      <w:del w:id="10" w:author="Jasmina McMenamy" w:date="2023-02-24T08:46:00Z">
        <w:r w:rsidRPr="006D64B1">
          <w:delText>group</w:delText>
        </w:r>
      </w:del>
      <w:ins w:id="11" w:author="Jasmina McMenamy" w:date="2023-02-24T08:46:00Z">
        <w:r w:rsidR="00B33140">
          <w:t>set</w:t>
        </w:r>
      </w:ins>
      <w:r w:rsidR="006E544E">
        <w:t xml:space="preserve"> </w:t>
      </w:r>
      <w:r w:rsidRPr="006D64B1">
        <w:t>of infrastructure-assisted AGVs</w:t>
      </w:r>
      <w:r w:rsidR="006C371F">
        <w:t xml:space="preserve"> </w:t>
      </w:r>
      <w:r w:rsidR="0067018A">
        <w:t>that stream high-quality video</w:t>
      </w:r>
      <w:r w:rsidR="00D13029">
        <w:t xml:space="preserve">. Each AGV </w:t>
      </w:r>
      <w:del w:id="12" w:author="Jasmina McMenamy" w:date="2023-02-24T08:46:00Z">
        <w:r w:rsidR="00D13029">
          <w:delText xml:space="preserve">within the group </w:delText>
        </w:r>
      </w:del>
      <w:r w:rsidR="00D13029">
        <w:t xml:space="preserve">has the same </w:t>
      </w:r>
      <w:proofErr w:type="spellStart"/>
      <w:r w:rsidR="00D13029">
        <w:t>QoS</w:t>
      </w:r>
      <w:proofErr w:type="spellEnd"/>
      <w:r w:rsidR="00D13029">
        <w:t xml:space="preserve"> and has to move in a coordinated way</w:t>
      </w:r>
      <w:r w:rsidR="00DB4DAA">
        <w:t xml:space="preserve"> with other </w:t>
      </w:r>
      <w:del w:id="13" w:author="Jasmina McMenamy" w:date="2023-02-24T08:46:00Z">
        <w:r w:rsidR="00DB4DAA">
          <w:delText>group members</w:delText>
        </w:r>
        <w:r w:rsidR="006C371F">
          <w:delText xml:space="preserve">. </w:delText>
        </w:r>
      </w:del>
      <w:r w:rsidR="006E544E">
        <w:t>AGVs</w:t>
      </w:r>
      <w:ins w:id="14" w:author="Jasmina McMenamy" w:date="2023-02-24T08:46:00Z">
        <w:r w:rsidR="006C371F">
          <w:t xml:space="preserve">. </w:t>
        </w:r>
        <w:r w:rsidR="006E544E">
          <w:t>They</w:t>
        </w:r>
      </w:ins>
      <w:r w:rsidR="006C371F">
        <w:t xml:space="preserve"> also require</w:t>
      </w:r>
      <w:r w:rsidR="00D13029">
        <w:t>,</w:t>
      </w:r>
      <w:r w:rsidRPr="006D64B1">
        <w:t xml:space="preserve"> closed-loop control, whereby a central system controller that may be located in the edge cloud controls the drives and movements of each of the AGVs</w:t>
      </w:r>
      <w:del w:id="15" w:author="Jasmina McMenamy" w:date="2023-02-24T08:46:00Z">
        <w:r w:rsidRPr="006D64B1">
          <w:delText xml:space="preserve"> in the group.</w:delText>
        </w:r>
      </w:del>
      <w:ins w:id="16" w:author="Jasmina McMenamy" w:date="2023-02-24T08:46:00Z">
        <w:r w:rsidRPr="006D64B1">
          <w:t>.</w:t>
        </w:r>
      </w:ins>
      <w:r w:rsidRPr="006D64B1">
        <w:t xml:space="preserve"> The communication between AGVs and the control system is bidirectional. </w:t>
      </w:r>
      <w:r w:rsidR="00F21191" w:rsidRPr="00F21191">
        <w:t xml:space="preserve">The use case addresses the requirement for smooth mobility and </w:t>
      </w:r>
      <w:r w:rsidR="006C371F">
        <w:t xml:space="preserve">high-quality </w:t>
      </w:r>
      <w:r w:rsidR="00B53D55">
        <w:t xml:space="preserve">video </w:t>
      </w:r>
      <w:r w:rsidR="006C371F">
        <w:t>streaming to the server</w:t>
      </w:r>
      <w:r w:rsidR="00F21191" w:rsidRPr="00F21191">
        <w:t xml:space="preserve"> residing in the NPN’s network, via an MNO’s access network when </w:t>
      </w:r>
      <w:del w:id="17" w:author="Jasmina McMenamy" w:date="2023-02-24T08:46:00Z">
        <w:r w:rsidR="00F21191" w:rsidRPr="00F21191">
          <w:delText xml:space="preserve">a group of </w:delText>
        </w:r>
      </w:del>
      <w:r w:rsidR="00F21191" w:rsidRPr="00F21191">
        <w:t xml:space="preserve">AGVs are moving in and out of the coverage footprint of NPN. </w:t>
      </w:r>
      <w:r w:rsidRPr="006D64B1">
        <w:t xml:space="preserve"> </w:t>
      </w:r>
      <w:r>
        <w:t xml:space="preserve">  </w:t>
      </w:r>
    </w:p>
    <w:p w:rsidR="00896578" w:rsidRDefault="00896578" w:rsidP="00896578">
      <w:pPr>
        <w:rPr>
          <w:rStyle w:val="ui-provider"/>
        </w:rPr>
      </w:pPr>
    </w:p>
    <w:p w:rsidR="00BB455B" w:rsidRDefault="00896578" w:rsidP="00616106">
      <w:r>
        <w:t>Finally</w:t>
      </w:r>
      <w:r w:rsidR="00616106">
        <w:t xml:space="preserve">, </w:t>
      </w:r>
      <w:r w:rsidR="00616106" w:rsidRPr="006D64B1">
        <w:t xml:space="preserve">it should be possible that, based on the </w:t>
      </w:r>
      <w:proofErr w:type="spellStart"/>
      <w:r w:rsidR="00616106" w:rsidRPr="006D64B1">
        <w:t>QoS</w:t>
      </w:r>
      <w:proofErr w:type="spellEnd"/>
      <w:r w:rsidR="00616106" w:rsidRPr="006D64B1">
        <w:t xml:space="preserve"> requirements and the conditions of two networks (e.g. availability and available capacity), both networks are utilised so that </w:t>
      </w:r>
      <w:r w:rsidR="00616106">
        <w:t xml:space="preserve">the </w:t>
      </w:r>
      <w:r w:rsidR="00616106" w:rsidRPr="006D64B1">
        <w:t xml:space="preserve">data traffic to and from each AGV </w:t>
      </w:r>
      <w:del w:id="18" w:author="Jasmina McMenamy" w:date="2023-02-24T08:46:00Z">
        <w:r w:rsidR="00616106" w:rsidRPr="006D64B1">
          <w:delText xml:space="preserve">in the group </w:delText>
        </w:r>
      </w:del>
      <w:r w:rsidR="00616106" w:rsidRPr="006D64B1">
        <w:t xml:space="preserve">can be </w:t>
      </w:r>
      <w:r>
        <w:t>appropriately</w:t>
      </w:r>
      <w:r w:rsidRPr="006D64B1">
        <w:t xml:space="preserve"> </w:t>
      </w:r>
      <w:r w:rsidR="00616106" w:rsidRPr="006D64B1">
        <w:t>split or steered.</w:t>
      </w:r>
    </w:p>
    <w:p w:rsidR="005305EE" w:rsidRDefault="005305EE" w:rsidP="005305EE">
      <w:pPr>
        <w:keepNext/>
      </w:pPr>
      <w:r>
        <w:rPr>
          <w:noProof/>
          <w:lang w:eastAsia="en-GB"/>
        </w:rPr>
        <w:drawing>
          <wp:inline distT="0" distB="0" distL="0" distR="0" wp14:anchorId="7F4BC530">
            <wp:extent cx="5307092" cy="307119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035"/>
                    <a:stretch/>
                  </pic:blipFill>
                  <pic:spPr bwMode="auto">
                    <a:xfrm>
                      <a:off x="0" y="0"/>
                      <a:ext cx="5320112" cy="3078726"/>
                    </a:xfrm>
                    <a:prstGeom prst="rect">
                      <a:avLst/>
                    </a:prstGeom>
                    <a:noFill/>
                    <a:ln>
                      <a:noFill/>
                    </a:ln>
                    <a:extLst>
                      <a:ext uri="{53640926-AAD7-44D8-BBD7-CCE9431645EC}">
                        <a14:shadowObscured xmlns:a14="http://schemas.microsoft.com/office/drawing/2010/main"/>
                      </a:ext>
                    </a:extLst>
                  </pic:spPr>
                </pic:pic>
              </a:graphicData>
            </a:graphic>
          </wp:inline>
        </w:drawing>
      </w:r>
    </w:p>
    <w:p w:rsidR="005305EE" w:rsidRDefault="005305EE" w:rsidP="005305EE">
      <w:pPr>
        <w:pStyle w:val="Caption"/>
      </w:pPr>
      <w:r>
        <w:t xml:space="preserve">Figure </w:t>
      </w:r>
      <w:fldSimple w:instr=" SEQ Figure \* ARABIC ">
        <w:r w:rsidR="00101E88">
          <w:rPr>
            <w:noProof/>
          </w:rPr>
          <w:t>1</w:t>
        </w:r>
      </w:fldSimple>
      <w:r>
        <w:t xml:space="preserve"> </w:t>
      </w:r>
      <w:proofErr w:type="gramStart"/>
      <w:r w:rsidR="00DB4DAA">
        <w:t>This</w:t>
      </w:r>
      <w:proofErr w:type="gramEnd"/>
      <w:r w:rsidR="00DB4DAA">
        <w:t xml:space="preserve"> figure illustrates</w:t>
      </w:r>
      <w:r w:rsidR="00A9419C">
        <w:t xml:space="preserve"> loading areas in</w:t>
      </w:r>
      <w:r w:rsidR="00DB4DAA">
        <w:t xml:space="preserve"> </w:t>
      </w:r>
      <w:r w:rsidR="007A1C21" w:rsidRPr="007A1C21">
        <w:t xml:space="preserve">a vicinity of the plant, </w:t>
      </w:r>
      <w:r w:rsidR="00DB4DAA">
        <w:t xml:space="preserve">where </w:t>
      </w:r>
      <w:r w:rsidR="007A1C21" w:rsidRPr="007A1C21">
        <w:t xml:space="preserve">NPN-OP#1 </w:t>
      </w:r>
      <w:del w:id="19" w:author="Jasmina McMenamy" w:date="2023-02-24T08:46:00Z">
        <w:r w:rsidR="007A1C21" w:rsidRPr="007A1C21">
          <w:delText>&amp;</w:delText>
        </w:r>
      </w:del>
      <w:ins w:id="20" w:author="Jasmina McMenamy" w:date="2023-02-24T08:46:00Z">
        <w:r w:rsidR="00982284">
          <w:t>and</w:t>
        </w:r>
      </w:ins>
      <w:r w:rsidR="00982284" w:rsidRPr="007A1C21">
        <w:t xml:space="preserve"> </w:t>
      </w:r>
      <w:r w:rsidR="007A1C21" w:rsidRPr="007A1C21">
        <w:t>MNO-A provide 3GPP access networks</w:t>
      </w:r>
      <w:r w:rsidR="00DB4DAA">
        <w:t>,</w:t>
      </w:r>
      <w:r w:rsidR="00A9419C">
        <w:t xml:space="preserve"> Note that loading areas may be located further away from the plant.</w:t>
      </w:r>
    </w:p>
    <w:p w:rsidR="005C01AC" w:rsidRPr="00E6523C" w:rsidRDefault="005C01AC">
      <w:pPr>
        <w:pStyle w:val="NO"/>
        <w:pPrChange w:id="21" w:author="Jasmina McMenamy" w:date="2023-02-24T09:30:00Z">
          <w:pPr/>
        </w:pPrChange>
      </w:pPr>
      <w:r w:rsidRPr="000567C2">
        <w:t xml:space="preserve">NOTE 1:  As stated in TS 22.104, AGVs are a sub-group of mobile robots. In this use case, the term AGV refers to the future generation of AGVs, which can be controlled remotely, e.g. from the edge cloud, enabling flexible route navigation. </w:t>
      </w:r>
      <w:r>
        <w:t xml:space="preserve"> </w:t>
      </w:r>
    </w:p>
    <w:p w:rsidR="005C01AC" w:rsidRDefault="005C01AC">
      <w:pPr>
        <w:pStyle w:val="NO"/>
        <w:rPr>
          <w:del w:id="22" w:author="Jasmina McMenamy" w:date="2023-02-24T08:46:00Z"/>
        </w:rPr>
        <w:pPrChange w:id="23" w:author="Jasmina McMenamy" w:date="2023-02-24T09:30:00Z">
          <w:pPr/>
        </w:pPrChange>
      </w:pPr>
      <w:r w:rsidRPr="00E954CF">
        <w:t xml:space="preserve">NOTE </w:t>
      </w:r>
      <w:r w:rsidR="00F02D24" w:rsidRPr="00E954CF">
        <w:t>2</w:t>
      </w:r>
      <w:r>
        <w:t xml:space="preserve">: </w:t>
      </w:r>
      <w:del w:id="24" w:author="Jasmina McMenamy" w:date="2023-02-24T08:46:00Z">
        <w:r>
          <w:delText xml:space="preserve">TS 22.104, Annex 2.2.5 addresses Cooperative carrying and envisages UE-UE/Prose communication, which is different from this use case. Namely, this use case addresses cooperative carrying, where each group member is required to communicate to the control system, which belongs to a local SNPN data network.  </w:delText>
        </w:r>
      </w:del>
    </w:p>
    <w:p w:rsidR="005C01AC" w:rsidRDefault="005C01AC">
      <w:pPr>
        <w:pStyle w:val="NO"/>
        <w:pPrChange w:id="25" w:author="Jasmina McMenamy" w:date="2023-02-24T09:30:00Z">
          <w:pPr/>
        </w:pPrChange>
      </w:pPr>
      <w:del w:id="26" w:author="Jasmina McMenamy" w:date="2023-02-24T08:46:00Z">
        <w:r>
          <w:delText xml:space="preserve">NOTE 3: </w:delText>
        </w:r>
      </w:del>
      <w:r>
        <w:t xml:space="preserve">This use case does not preclude the use of </w:t>
      </w:r>
      <w:del w:id="27" w:author="Jasmina McMenamy" w:date="2023-02-24T08:46:00Z">
        <w:r>
          <w:delText>D2D</w:delText>
        </w:r>
      </w:del>
      <w:ins w:id="28" w:author="Jasmina McMenamy" w:date="2023-02-24T08:46:00Z">
        <w:r w:rsidR="00F02D24">
          <w:t>UE-UE/Prose</w:t>
        </w:r>
      </w:ins>
      <w:r w:rsidR="00F02D24">
        <w:t xml:space="preserve"> communication</w:t>
      </w:r>
      <w:r w:rsidR="00F02D24" w:rsidDel="00F02D24">
        <w:t xml:space="preserve"> </w:t>
      </w:r>
      <w:r>
        <w:t>in addition to communication with the radio access network.</w:t>
      </w:r>
    </w:p>
    <w:p w:rsidR="005C01AC" w:rsidRDefault="005C01AC" w:rsidP="005C01AC">
      <w:pPr>
        <w:rPr>
          <w:del w:id="29" w:author="Jasmina McMenamy" w:date="2023-02-24T08:46:00Z"/>
        </w:rPr>
      </w:pPr>
      <w:del w:id="30" w:author="Jasmina McMenamy" w:date="2023-02-24T08:46:00Z">
        <w:r>
          <w:delText>NOTE 4: A group where there is a group leader receiving instructions from the control centre and communicating those instructions to others is not within the scope of this UC.</w:delText>
        </w:r>
      </w:del>
    </w:p>
    <w:p w:rsidR="00BB455B" w:rsidRPr="00C21836"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1AC" w:rsidRDefault="005C01AC" w:rsidP="005C01AC">
      <w:pPr>
        <w:pStyle w:val="Heading3"/>
      </w:pPr>
      <w:r w:rsidRPr="00704592">
        <w:t>5.x.2 Pre-conditions</w:t>
      </w:r>
    </w:p>
    <w:p w:rsidR="005C01AC" w:rsidRPr="005C01AC" w:rsidRDefault="005C01AC" w:rsidP="005C01AC">
      <w:r w:rsidRPr="00377394">
        <w:t xml:space="preserve">AGVs with </w:t>
      </w:r>
      <w:del w:id="31" w:author="Jasmina McMenamy" w:date="2023-02-24T08:46:00Z">
        <w:r w:rsidRPr="00377394">
          <w:delText>onboard</w:delText>
        </w:r>
      </w:del>
      <w:ins w:id="32" w:author="Jasmina McMenamy" w:date="2023-02-24T08:46:00Z">
        <w:r w:rsidR="00EE6EDE" w:rsidRPr="00377394">
          <w:t>on-board</w:t>
        </w:r>
      </w:ins>
      <w:r w:rsidRPr="00377394">
        <w:t xml:space="preserve"> UEs </w:t>
      </w:r>
      <w:r w:rsidR="00B33140">
        <w:t xml:space="preserve">are </w:t>
      </w:r>
      <w:del w:id="33" w:author="Jasmina McMenamy" w:date="2023-02-24T08:46:00Z">
        <w:r w:rsidRPr="00377394">
          <w:delText>a part of group AGV-G#1</w:delText>
        </w:r>
        <w:r>
          <w:delText xml:space="preserve">. </w:delText>
        </w:r>
        <w:r w:rsidRPr="005C01AC">
          <w:delText>Inside</w:delText>
        </w:r>
      </w:del>
      <w:ins w:id="34" w:author="Jasmina McMenamy" w:date="2023-02-24T08:46:00Z">
        <w:r w:rsidR="00B33140">
          <w:t>i</w:t>
        </w:r>
        <w:r w:rsidRPr="005C01AC">
          <w:t>nside</w:t>
        </w:r>
      </w:ins>
      <w:r w:rsidRPr="005C01AC">
        <w:t xml:space="preserve"> the plant,</w:t>
      </w:r>
      <w:ins w:id="35" w:author="Jasmina McMenamy" w:date="2023-02-24T08:46:00Z">
        <w:r w:rsidRPr="005C01AC">
          <w:t xml:space="preserve"> </w:t>
        </w:r>
        <w:r w:rsidR="00B33140">
          <w:t>where</w:t>
        </w:r>
      </w:ins>
      <w:r w:rsidR="00B33140">
        <w:t xml:space="preserve"> </w:t>
      </w:r>
      <w:r w:rsidRPr="005C01AC">
        <w:t>NPN operator</w:t>
      </w:r>
      <w:r>
        <w:t xml:space="preserve"> NPN-OP#1</w:t>
      </w:r>
      <w:r w:rsidRPr="005C01AC">
        <w:t xml:space="preserve">, which is a </w:t>
      </w:r>
      <w:r w:rsidR="00B90388">
        <w:t>PNI-</w:t>
      </w:r>
      <w:r w:rsidRPr="005C01AC">
        <w:t>NPN operator, provides coverage using 3GPP access network(s)</w:t>
      </w:r>
      <w:r>
        <w:t xml:space="preserve">, </w:t>
      </w:r>
      <w:r w:rsidRPr="005C01AC">
        <w:t xml:space="preserve">and each </w:t>
      </w:r>
      <w:del w:id="36" w:author="Jasmina McMenamy" w:date="2023-02-24T08:46:00Z">
        <w:r w:rsidRPr="005C01AC">
          <w:delText>AGV-G#1 group member</w:delText>
        </w:r>
      </w:del>
      <w:ins w:id="37" w:author="Jasmina McMenamy" w:date="2023-02-24T08:46:00Z">
        <w:r w:rsidRPr="005C01AC">
          <w:t>AGV</w:t>
        </w:r>
        <w:r w:rsidR="00EE3C0D">
          <w:t>’s</w:t>
        </w:r>
      </w:ins>
      <w:r w:rsidRPr="005C01AC">
        <w:t xml:space="preserve"> connectivity to the </w:t>
      </w:r>
      <w:r>
        <w:t>NPN-OP#1’s</w:t>
      </w:r>
      <w:r w:rsidRPr="005C01AC">
        <w:t xml:space="preserve"> data network</w:t>
      </w:r>
      <w:r>
        <w:t>.</w:t>
      </w:r>
    </w:p>
    <w:p w:rsidR="005C01AC" w:rsidRPr="00377394" w:rsidRDefault="005C01AC" w:rsidP="005C01AC">
      <w:r w:rsidRPr="00377394">
        <w:t xml:space="preserve">Each UE of </w:t>
      </w:r>
      <w:ins w:id="38" w:author="Jasmina McMenamy" w:date="2023-02-24T08:46:00Z">
        <w:r w:rsidR="00B33140">
          <w:t xml:space="preserve">each </w:t>
        </w:r>
      </w:ins>
      <w:r w:rsidR="00B33140">
        <w:t>AGV</w:t>
      </w:r>
      <w:del w:id="39" w:author="Jasmina McMenamy" w:date="2023-02-24T08:46:00Z">
        <w:r w:rsidRPr="00377394">
          <w:delText>-G#1</w:delText>
        </w:r>
      </w:del>
      <w:r w:rsidRPr="00377394">
        <w:t xml:space="preserve"> supports dual-3GPP access and dual-radio over the two RATs</w:t>
      </w:r>
      <w:r>
        <w:t>, and e</w:t>
      </w:r>
      <w:r w:rsidRPr="00377394">
        <w:t>ach AGV</w:t>
      </w:r>
      <w:del w:id="40" w:author="Jasmina McMenamy" w:date="2023-02-24T08:46:00Z">
        <w:r w:rsidRPr="00377394">
          <w:delText>-G#1 member</w:delText>
        </w:r>
      </w:del>
      <w:r w:rsidRPr="00377394">
        <w:t xml:space="preserve"> is equipped with cameras and sensors to collect and report real-time information</w:t>
      </w:r>
      <w:r>
        <w:t>.</w:t>
      </w:r>
      <w:r w:rsidRPr="00377394">
        <w:t xml:space="preserve"> </w:t>
      </w:r>
    </w:p>
    <w:p w:rsidR="005C01AC" w:rsidRDefault="00A9419C" w:rsidP="005C01AC">
      <w:r w:rsidRPr="00377394">
        <w:t xml:space="preserve">Video streaming is one of the supported </w:t>
      </w:r>
      <w:r>
        <w:t>s</w:t>
      </w:r>
      <w:r w:rsidRPr="00377394">
        <w:t xml:space="preserve">ervices by </w:t>
      </w:r>
      <w:del w:id="41" w:author="Jasmina McMenamy" w:date="2023-02-24T08:46:00Z">
        <w:r w:rsidRPr="00377394">
          <w:delText>AGV-G</w:delText>
        </w:r>
        <w:r>
          <w:delText>#</w:delText>
        </w:r>
        <w:r w:rsidRPr="00377394">
          <w:delText>1 members.</w:delText>
        </w:r>
        <w:r>
          <w:delText xml:space="preserve"> </w:delText>
        </w:r>
        <w:r w:rsidR="005C01AC" w:rsidRPr="00377394">
          <w:delText>Members of AGV-G#1</w:delText>
        </w:r>
      </w:del>
      <w:ins w:id="42" w:author="Jasmina McMenamy" w:date="2023-02-24T08:46:00Z">
        <w:r w:rsidRPr="00377394">
          <w:t>AGV</w:t>
        </w:r>
        <w:r w:rsidR="00EE3C0D">
          <w:t>s</w:t>
        </w:r>
        <w:r w:rsidRPr="00377394">
          <w:t>.</w:t>
        </w:r>
        <w:r>
          <w:t xml:space="preserve"> </w:t>
        </w:r>
        <w:r w:rsidR="00EE3C0D">
          <w:t xml:space="preserve">All </w:t>
        </w:r>
        <w:r w:rsidR="005C01AC" w:rsidRPr="00377394">
          <w:t>AGV</w:t>
        </w:r>
        <w:r w:rsidR="00EE3C0D">
          <w:t>s</w:t>
        </w:r>
      </w:ins>
      <w:r w:rsidR="005C01AC" w:rsidRPr="00377394">
        <w:t xml:space="preserve"> </w:t>
      </w:r>
      <w:r w:rsidRPr="00377394">
        <w:t xml:space="preserve">have the same </w:t>
      </w:r>
      <w:proofErr w:type="spellStart"/>
      <w:r w:rsidRPr="00377394">
        <w:t>QoS</w:t>
      </w:r>
      <w:proofErr w:type="spellEnd"/>
      <w:r w:rsidRPr="00377394">
        <w:t xml:space="preserve"> requirements</w:t>
      </w:r>
      <w:r>
        <w:t xml:space="preserve"> for video streaming. </w:t>
      </w:r>
      <w:r w:rsidR="005C01AC" w:rsidRPr="00377394">
        <w:t xml:space="preserve"> </w:t>
      </w:r>
      <w:r w:rsidR="005C01AC">
        <w:t xml:space="preserve"> </w:t>
      </w:r>
    </w:p>
    <w:p w:rsidR="005C01AC" w:rsidRPr="005C01AC" w:rsidRDefault="005C01AC" w:rsidP="005C01AC">
      <w:r w:rsidRPr="005C01AC">
        <w:t>A specific traffic policy for each AGV</w:t>
      </w:r>
      <w:del w:id="43" w:author="Jasmina McMenamy" w:date="2023-02-24T08:46:00Z">
        <w:r w:rsidRPr="005C01AC">
          <w:delText>-G#1 member</w:delText>
        </w:r>
      </w:del>
      <w:r w:rsidRPr="005C01AC">
        <w:t xml:space="preserve"> to access </w:t>
      </w:r>
      <w:r w:rsidRPr="00377394">
        <w:t>NPN-OP#1</w:t>
      </w:r>
      <w:r>
        <w:t xml:space="preserve"> </w:t>
      </w:r>
      <w:r w:rsidRPr="005C01AC">
        <w:t>data network includes the use of MNO-A’s access network</w:t>
      </w:r>
      <w:r w:rsidR="00982284">
        <w:t xml:space="preserve"> </w:t>
      </w:r>
      <w:r w:rsidRPr="005C01AC">
        <w:t xml:space="preserve">when there is no coverage by </w:t>
      </w:r>
      <w:r w:rsidRPr="00377394">
        <w:t>NPN-OP#1</w:t>
      </w:r>
      <w:r>
        <w:t xml:space="preserve">, </w:t>
      </w:r>
      <w:r w:rsidRPr="005C01AC">
        <w:t xml:space="preserve">or dual access (home network and MNO-A network) based on </w:t>
      </w:r>
      <w:proofErr w:type="spellStart"/>
      <w:r w:rsidRPr="005C01AC">
        <w:t>QoS</w:t>
      </w:r>
      <w:proofErr w:type="spellEnd"/>
      <w:r w:rsidRPr="005C01AC">
        <w:t xml:space="preserve"> requirements.</w:t>
      </w:r>
    </w:p>
    <w:p w:rsidR="00BB455B" w:rsidRPr="00C21836" w:rsidRDefault="00BB455B" w:rsidP="00BB45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1AC" w:rsidRDefault="005C01AC" w:rsidP="005C01AC">
      <w:pPr>
        <w:pStyle w:val="Heading3"/>
        <w:rPr>
          <w:lang w:val="en-GB"/>
        </w:rPr>
      </w:pPr>
      <w:proofErr w:type="gramStart"/>
      <w:r>
        <w:rPr>
          <w:lang w:val="en-GB"/>
        </w:rPr>
        <w:t>5.x.3</w:t>
      </w:r>
      <w:proofErr w:type="gramEnd"/>
      <w:r>
        <w:rPr>
          <w:lang w:val="en-GB"/>
        </w:rPr>
        <w:t xml:space="preserve"> </w:t>
      </w:r>
      <w:r>
        <w:rPr>
          <w:lang w:val="en-GB"/>
        </w:rPr>
        <w:tab/>
      </w:r>
      <w:r w:rsidRPr="00B6633A">
        <w:rPr>
          <w:lang w:val="en-GB"/>
        </w:rPr>
        <w:t>Service Flows</w:t>
      </w:r>
    </w:p>
    <w:p w:rsidR="005C01AC" w:rsidRPr="00C0495E" w:rsidRDefault="005C01AC" w:rsidP="005C01AC">
      <w:r>
        <w:t xml:space="preserve">1) </w:t>
      </w:r>
      <w:del w:id="44" w:author="Jasmina McMenamy" w:date="2023-02-24T08:46:00Z">
        <w:r w:rsidRPr="00C0495E">
          <w:delText>AGV</w:delText>
        </w:r>
        <w:r>
          <w:delText>-</w:delText>
        </w:r>
        <w:r w:rsidRPr="00C0495E">
          <w:delText>G</w:delText>
        </w:r>
        <w:r>
          <w:delText>#</w:delText>
        </w:r>
        <w:r w:rsidRPr="00C0495E">
          <w:delText>1</w:delText>
        </w:r>
        <w:r>
          <w:delText xml:space="preserve"> group</w:delText>
        </w:r>
        <w:r w:rsidRPr="00C0495E">
          <w:delText xml:space="preserve"> members</w:delText>
        </w:r>
      </w:del>
      <w:ins w:id="45" w:author="Jasmina McMenamy" w:date="2023-02-24T08:46:00Z">
        <w:r w:rsidR="00B33140">
          <w:t xml:space="preserve">A </w:t>
        </w:r>
        <w:r w:rsidR="00982284">
          <w:t xml:space="preserve">set of </w:t>
        </w:r>
        <w:r w:rsidR="00B33140">
          <w:t>AGVs</w:t>
        </w:r>
      </w:ins>
      <w:r w:rsidRPr="00C0495E">
        <w:t xml:space="preserve"> are </w:t>
      </w:r>
      <w:r>
        <w:t>inside the plant</w:t>
      </w:r>
      <w:r w:rsidR="00A3252A">
        <w:t>, at an AGV’s stationary point</w:t>
      </w:r>
      <w:ins w:id="46" w:author="Jasmina McMenamy" w:date="2023-02-24T08:46:00Z">
        <w:r w:rsidR="00982284">
          <w:t>,</w:t>
        </w:r>
      </w:ins>
      <w:r>
        <w:t xml:space="preserve"> and </w:t>
      </w:r>
      <w:r w:rsidRPr="00C0495E">
        <w:t xml:space="preserve">within the NR coverage </w:t>
      </w:r>
      <w:r>
        <w:t xml:space="preserve">of NPN-OP#1. Each </w:t>
      </w:r>
      <w:r w:rsidRPr="00C0495E">
        <w:t>AGV</w:t>
      </w:r>
      <w:del w:id="47" w:author="Jasmina McMenamy" w:date="2023-02-24T08:46:00Z">
        <w:r w:rsidR="00BA0664">
          <w:delText>-</w:delText>
        </w:r>
        <w:r w:rsidRPr="00C0495E">
          <w:delText xml:space="preserve"> G</w:delText>
        </w:r>
        <w:r>
          <w:delText>#</w:delText>
        </w:r>
        <w:r w:rsidRPr="00C0495E">
          <w:delText>1</w:delText>
        </w:r>
        <w:r>
          <w:delText xml:space="preserve"> </w:delText>
        </w:r>
        <w:r w:rsidRPr="00C0495E">
          <w:delText>member</w:delText>
        </w:r>
      </w:del>
      <w:r w:rsidRPr="00C0495E">
        <w:t xml:space="preserve"> is in idle mode.</w:t>
      </w:r>
    </w:p>
    <w:p w:rsidR="005C01AC" w:rsidRDefault="008667BF" w:rsidP="005C01AC">
      <w:r>
        <w:t>2</w:t>
      </w:r>
      <w:r w:rsidR="005C01AC">
        <w:t xml:space="preserve">) </w:t>
      </w:r>
      <w:r w:rsidR="005C01AC" w:rsidRPr="00C0495E">
        <w:t>The controller instr</w:t>
      </w:r>
      <w:r w:rsidR="005C01AC">
        <w:t xml:space="preserve">ucts </w:t>
      </w:r>
      <w:del w:id="48" w:author="Jasmina McMenamy" w:date="2023-02-24T08:46:00Z">
        <w:r w:rsidR="00BA0664" w:rsidRPr="00C0495E">
          <w:delText>AGV</w:delText>
        </w:r>
        <w:r w:rsidR="00BA0664">
          <w:delText>-</w:delText>
        </w:r>
        <w:r w:rsidR="00BA0664" w:rsidRPr="00C0495E">
          <w:delText>G</w:delText>
        </w:r>
        <w:r w:rsidR="00BA0664">
          <w:delText>#</w:delText>
        </w:r>
        <w:r w:rsidR="00BA0664" w:rsidRPr="00C0495E">
          <w:delText xml:space="preserve">1 </w:delText>
        </w:r>
        <w:r w:rsidR="005C01AC" w:rsidRPr="00C0495E">
          <w:delText>members</w:delText>
        </w:r>
      </w:del>
      <w:ins w:id="49" w:author="Jasmina McMenamy" w:date="2023-02-24T08:46:00Z">
        <w:r w:rsidR="00BA0664" w:rsidRPr="00C0495E">
          <w:t>AGV</w:t>
        </w:r>
        <w:r w:rsidR="005C01AC" w:rsidRPr="00C0495E">
          <w:t>s</w:t>
        </w:r>
      </w:ins>
      <w:r w:rsidR="005C01AC" w:rsidRPr="00C0495E">
        <w:t xml:space="preserve"> to start </w:t>
      </w:r>
      <w:r w:rsidR="00BA0664">
        <w:t>real-</w:t>
      </w:r>
      <w:r w:rsidR="005C01AC">
        <w:t xml:space="preserve">time </w:t>
      </w:r>
      <w:r w:rsidR="005C01AC" w:rsidRPr="00C0495E">
        <w:t>video streaming to the</w:t>
      </w:r>
      <w:r w:rsidR="005C01AC">
        <w:t xml:space="preserve"> server in the </w:t>
      </w:r>
      <w:r w:rsidR="005C01AC" w:rsidRPr="00C0495E">
        <w:t xml:space="preserve">edge cloud, based on which the controller navigates </w:t>
      </w:r>
      <w:del w:id="50" w:author="Jasmina McMenamy" w:date="2023-02-24T08:46:00Z">
        <w:r w:rsidR="005C01AC" w:rsidRPr="00C0495E">
          <w:delText>the group's</w:delText>
        </w:r>
      </w:del>
      <w:ins w:id="51" w:author="Jasmina McMenamy" w:date="2023-02-24T08:46:00Z">
        <w:r w:rsidR="00E122B4">
          <w:t>their</w:t>
        </w:r>
      </w:ins>
      <w:r w:rsidR="005C01AC" w:rsidRPr="00C0495E">
        <w:t xml:space="preserve"> movement through the plant and coordinates cooperative carrying.</w:t>
      </w:r>
      <w:r w:rsidR="005C01AC">
        <w:t xml:space="preserve"> </w:t>
      </w:r>
      <w:del w:id="52" w:author="Jasmina McMenamy" w:date="2023-02-24T08:46:00Z">
        <w:r w:rsidR="00BA0664" w:rsidRPr="00C0495E">
          <w:delText>AGV</w:delText>
        </w:r>
        <w:r w:rsidR="00BA0664">
          <w:delText>-</w:delText>
        </w:r>
        <w:r w:rsidR="00BA0664" w:rsidRPr="00C0495E">
          <w:delText>G</w:delText>
        </w:r>
        <w:r w:rsidR="00BA0664">
          <w:delText>#</w:delText>
        </w:r>
        <w:r w:rsidR="00BA0664" w:rsidRPr="00C0495E">
          <w:delText xml:space="preserve">1 </w:delText>
        </w:r>
        <w:r w:rsidR="005C01AC">
          <w:delText>group</w:delText>
        </w:r>
        <w:r w:rsidR="005C01AC" w:rsidRPr="00C0495E">
          <w:delText xml:space="preserve"> members</w:delText>
        </w:r>
      </w:del>
      <w:ins w:id="53" w:author="Jasmina McMenamy" w:date="2023-02-24T08:46:00Z">
        <w:r w:rsidR="00182B14">
          <w:t>AGVs</w:t>
        </w:r>
      </w:ins>
      <w:r w:rsidR="005C01AC">
        <w:t xml:space="preserve"> are using NPN-OP#1 access network to provide real-time video streaming.</w:t>
      </w:r>
    </w:p>
    <w:p w:rsidR="005C01AC" w:rsidRDefault="008667BF" w:rsidP="005C01AC">
      <w:r>
        <w:t>3</w:t>
      </w:r>
      <w:r w:rsidR="005C01AC">
        <w:t xml:space="preserve">) </w:t>
      </w:r>
      <w:del w:id="54" w:author="Jasmina McMenamy" w:date="2023-02-24T08:46:00Z">
        <w:r w:rsidR="00BA0664" w:rsidRPr="00C0495E">
          <w:delText>AGV</w:delText>
        </w:r>
        <w:r w:rsidR="00BA0664">
          <w:delText>-</w:delText>
        </w:r>
        <w:r w:rsidR="00BA0664" w:rsidRPr="00C0495E">
          <w:delText>G</w:delText>
        </w:r>
        <w:r w:rsidR="00BA0664">
          <w:delText>#</w:delText>
        </w:r>
        <w:r w:rsidR="00BA0664" w:rsidRPr="00C0495E">
          <w:delText xml:space="preserve">1 </w:delText>
        </w:r>
        <w:r w:rsidR="005C01AC">
          <w:delText>members</w:delText>
        </w:r>
      </w:del>
      <w:ins w:id="55" w:author="Jasmina McMenamy" w:date="2023-02-24T08:46:00Z">
        <w:r w:rsidR="00182B14">
          <w:t>AGVs</w:t>
        </w:r>
      </w:ins>
      <w:r w:rsidR="00BA0664" w:rsidRPr="00C0495E">
        <w:t xml:space="preserve"> </w:t>
      </w:r>
      <w:r w:rsidR="005C01AC">
        <w:t>have moved outside</w:t>
      </w:r>
      <w:r w:rsidR="00BA0664">
        <w:t>,</w:t>
      </w:r>
      <w:r w:rsidR="005C01AC">
        <w:t xml:space="preserve"> by Loading Area 1</w:t>
      </w:r>
      <w:r w:rsidR="00BA0664">
        <w:t>,</w:t>
      </w:r>
      <w:r w:rsidR="005C01AC">
        <w:t xml:space="preserve"> where there is an excellent coverage by MNO-A. At the same time, NPN OP#1 is experiencing a surge in capacity demand. To continue providing high-quality video streaming</w:t>
      </w:r>
      <w:r w:rsidR="005C01AC" w:rsidRPr="00A3758A">
        <w:t xml:space="preserve"> </w:t>
      </w:r>
      <w:r w:rsidR="005C01AC" w:rsidRPr="002641A4">
        <w:t>to the remote control system in its data network</w:t>
      </w:r>
      <w:r w:rsidR="005C01AC">
        <w:t xml:space="preserve">, the traffic of all </w:t>
      </w:r>
      <w:del w:id="56" w:author="Jasmina McMenamy" w:date="2023-02-24T08:46:00Z">
        <w:r w:rsidR="005C01AC">
          <w:delText>group members</w:delText>
        </w:r>
      </w:del>
      <w:ins w:id="57" w:author="Jasmina McMenamy" w:date="2023-02-24T08:46:00Z">
        <w:r w:rsidR="00982284">
          <w:t>UEs</w:t>
        </w:r>
      </w:ins>
      <w:r w:rsidR="005C01AC">
        <w:t xml:space="preserve"> is </w:t>
      </w:r>
      <w:r>
        <w:t>steered to</w:t>
      </w:r>
      <w:del w:id="58" w:author="Jasmina McMenamy" w:date="2023-02-24T08:46:00Z">
        <w:r>
          <w:delText xml:space="preserve"> </w:delText>
        </w:r>
      </w:del>
      <w:r>
        <w:t xml:space="preserve"> </w:t>
      </w:r>
      <w:r w:rsidR="005C01AC">
        <w:t xml:space="preserve">utilize </w:t>
      </w:r>
      <w:r w:rsidR="005C01AC" w:rsidRPr="002641A4">
        <w:t>MNO-A’s access network</w:t>
      </w:r>
      <w:r w:rsidR="005C01AC">
        <w:t xml:space="preserve"> only. </w:t>
      </w:r>
    </w:p>
    <w:p w:rsidR="005C01AC" w:rsidRDefault="008667BF" w:rsidP="005C01AC">
      <w:r>
        <w:t>4</w:t>
      </w:r>
      <w:r w:rsidR="005C01AC">
        <w:t xml:space="preserve">) </w:t>
      </w:r>
      <w:r w:rsidR="005C01AC" w:rsidRPr="002641A4">
        <w:t>The</w:t>
      </w:r>
      <w:r w:rsidR="00BA0664">
        <w:t xml:space="preserve"> designated</w:t>
      </w:r>
      <w:r w:rsidR="005C01AC" w:rsidRPr="002641A4">
        <w:t xml:space="preserve"> material is offloaded correctly and the </w:t>
      </w:r>
      <w:del w:id="59" w:author="Jasmina McMenamy" w:date="2023-02-24T08:46:00Z">
        <w:r w:rsidR="00BA0664" w:rsidRPr="00C0495E">
          <w:delText>AGV</w:delText>
        </w:r>
        <w:r w:rsidR="00BA0664">
          <w:delText>-</w:delText>
        </w:r>
        <w:r w:rsidR="00BA0664" w:rsidRPr="00C0495E">
          <w:delText>G</w:delText>
        </w:r>
        <w:r w:rsidR="00BA0664">
          <w:delText>#</w:delText>
        </w:r>
        <w:r w:rsidR="00BA0664" w:rsidRPr="00C0495E">
          <w:delText xml:space="preserve">1 </w:delText>
        </w:r>
        <w:r w:rsidR="005C01AC" w:rsidRPr="00C0495E">
          <w:delText>member</w:delText>
        </w:r>
        <w:r w:rsidR="005C01AC">
          <w:delText>s</w:delText>
        </w:r>
      </w:del>
      <w:ins w:id="60" w:author="Jasmina McMenamy" w:date="2023-02-24T08:46:00Z">
        <w:r w:rsidR="00BA0664" w:rsidRPr="00C0495E">
          <w:t>AGV</w:t>
        </w:r>
        <w:r w:rsidR="005C01AC">
          <w:t>s</w:t>
        </w:r>
      </w:ins>
      <w:r w:rsidR="005C01AC">
        <w:t xml:space="preserve"> are</w:t>
      </w:r>
      <w:r w:rsidR="005C01AC" w:rsidRPr="002641A4">
        <w:t xml:space="preserve"> instructed to </w:t>
      </w:r>
      <w:r w:rsidR="005C01AC">
        <w:t xml:space="preserve">move to </w:t>
      </w:r>
      <w:r w:rsidR="005C01AC" w:rsidRPr="006D061E">
        <w:t xml:space="preserve">Loading Area </w:t>
      </w:r>
      <w:r w:rsidR="005C01AC">
        <w:t>2</w:t>
      </w:r>
      <w:r>
        <w:t>, while still utilizing MNO-A’s network, as NPN-OP’1s network coverage in this area is poor.</w:t>
      </w:r>
      <w:r w:rsidR="005C01AC">
        <w:t xml:space="preserve">  </w:t>
      </w:r>
    </w:p>
    <w:p w:rsidR="00BA0664" w:rsidRDefault="008667BF" w:rsidP="00BA0664">
      <w:r>
        <w:t>5</w:t>
      </w:r>
      <w:r w:rsidR="00BA0664">
        <w:t xml:space="preserve">) In </w:t>
      </w:r>
      <w:r w:rsidR="00BA0664" w:rsidRPr="006D061E">
        <w:t xml:space="preserve">Loading Area </w:t>
      </w:r>
      <w:r w:rsidR="00BA0664">
        <w:t xml:space="preserve">2, </w:t>
      </w:r>
      <w:del w:id="61" w:author="Jasmina McMenamy" w:date="2023-02-24T08:46:00Z">
        <w:r w:rsidR="00BA0664" w:rsidRPr="00C0495E">
          <w:delText>AGV</w:delText>
        </w:r>
        <w:r w:rsidR="00BA0664">
          <w:delText>-G#</w:delText>
        </w:r>
        <w:r w:rsidR="00BA0664" w:rsidRPr="00C0495E">
          <w:delText>1</w:delText>
        </w:r>
        <w:r w:rsidR="00BA0664">
          <w:delText xml:space="preserve"> members</w:delText>
        </w:r>
      </w:del>
      <w:ins w:id="62" w:author="Jasmina McMenamy" w:date="2023-02-24T08:46:00Z">
        <w:r w:rsidR="00BA0664" w:rsidRPr="00C0495E">
          <w:t>AGV</w:t>
        </w:r>
        <w:r w:rsidR="00BA0664">
          <w:t>s</w:t>
        </w:r>
      </w:ins>
      <w:r w:rsidR="00BA0664">
        <w:t xml:space="preserve"> </w:t>
      </w:r>
      <w:proofErr w:type="gramStart"/>
      <w:r w:rsidR="00BA0664">
        <w:t>are instructed</w:t>
      </w:r>
      <w:proofErr w:type="gramEnd"/>
      <w:r w:rsidR="00BA0664">
        <w:t xml:space="preserve"> to collect another object a</w:t>
      </w:r>
      <w:r w:rsidR="00FB1057">
        <w:t xml:space="preserve">nd transport it to the loading area inside </w:t>
      </w:r>
      <w:r w:rsidR="00BA0664">
        <w:t xml:space="preserve">the plant.  </w:t>
      </w:r>
    </w:p>
    <w:p w:rsidR="00BA0664" w:rsidRDefault="008667BF" w:rsidP="00BA0664">
      <w:r>
        <w:t>6</w:t>
      </w:r>
      <w:r w:rsidR="00BA0664">
        <w:t xml:space="preserve">) As </w:t>
      </w:r>
      <w:del w:id="63" w:author="Jasmina McMenamy" w:date="2023-02-24T08:46:00Z">
        <w:r w:rsidR="00BA0664" w:rsidRPr="00C0495E">
          <w:delText>AGV</w:delText>
        </w:r>
        <w:r w:rsidR="00BA0664">
          <w:delText>-G#</w:delText>
        </w:r>
        <w:r w:rsidR="00BA0664" w:rsidRPr="00C0495E">
          <w:delText>1</w:delText>
        </w:r>
        <w:r w:rsidR="00BA0664">
          <w:delText xml:space="preserve"> members</w:delText>
        </w:r>
      </w:del>
      <w:ins w:id="64" w:author="Jasmina McMenamy" w:date="2023-02-24T08:46:00Z">
        <w:r w:rsidR="00BA0664" w:rsidRPr="00C0495E">
          <w:t>AGV</w:t>
        </w:r>
        <w:r w:rsidR="00BA0664">
          <w:t>s</w:t>
        </w:r>
      </w:ins>
      <w:r w:rsidR="00BA0664">
        <w:t xml:space="preserve"> move</w:t>
      </w:r>
      <w:r w:rsidR="00BA0664" w:rsidRPr="002641A4">
        <w:t xml:space="preserve"> </w:t>
      </w:r>
      <w:r w:rsidR="00BA0664">
        <w:t xml:space="preserve">from </w:t>
      </w:r>
      <w:r w:rsidR="00BA0664" w:rsidRPr="006D061E">
        <w:t>Loading Area 2</w:t>
      </w:r>
      <w:r w:rsidR="00BA0664">
        <w:t xml:space="preserve"> to</w:t>
      </w:r>
      <w:r w:rsidR="00FB1057">
        <w:t xml:space="preserve"> the</w:t>
      </w:r>
      <w:r w:rsidR="00BA0664">
        <w:t xml:space="preserve"> inside </w:t>
      </w:r>
      <w:r w:rsidR="00FB1057">
        <w:t xml:space="preserve">of </w:t>
      </w:r>
      <w:r w:rsidR="00BA0664">
        <w:t xml:space="preserve">the plant, NPN-OP#1 coverage is excellent and the network has ample capacity.  Streaming video of </w:t>
      </w:r>
      <w:del w:id="65" w:author="Jasmina McMenamy" w:date="2023-02-24T08:46:00Z">
        <w:r w:rsidR="00BA0664">
          <w:delText>all</w:delText>
        </w:r>
      </w:del>
      <w:ins w:id="66" w:author="Jasmina McMenamy" w:date="2023-02-24T08:46:00Z">
        <w:r w:rsidR="00444BDA">
          <w:t>each</w:t>
        </w:r>
      </w:ins>
      <w:r w:rsidR="00444BDA">
        <w:t xml:space="preserve"> </w:t>
      </w:r>
      <w:ins w:id="67" w:author="Jasmina McMenamy" w:date="2023-02-24T09:10:00Z">
        <w:r w:rsidR="00B51302">
          <w:t xml:space="preserve">UE </w:t>
        </w:r>
      </w:ins>
      <w:del w:id="68" w:author="Jasmina McMenamy" w:date="2023-02-24T09:10:00Z">
        <w:r w:rsidR="00BA0664" w:rsidRPr="00C0495E" w:rsidDel="00B51302">
          <w:delText>AGV</w:delText>
        </w:r>
      </w:del>
      <w:del w:id="69" w:author="Jasmina McMenamy" w:date="2023-02-24T08:46:00Z">
        <w:r w:rsidR="00BA0664">
          <w:delText>-G#</w:delText>
        </w:r>
        <w:r w:rsidR="00BA0664" w:rsidRPr="00C0495E">
          <w:delText>1</w:delText>
        </w:r>
        <w:r w:rsidR="00BA0664">
          <w:delText xml:space="preserve"> are</w:delText>
        </w:r>
      </w:del>
      <w:ins w:id="70" w:author="Jasmina McMenamy" w:date="2023-02-24T08:46:00Z">
        <w:r w:rsidR="00BA0664">
          <w:t xml:space="preserve"> </w:t>
        </w:r>
        <w:proofErr w:type="gramStart"/>
        <w:r w:rsidR="00982284">
          <w:t>is</w:t>
        </w:r>
      </w:ins>
      <w:r w:rsidR="00982284">
        <w:t xml:space="preserve"> </w:t>
      </w:r>
      <w:r w:rsidR="00BA0664">
        <w:t>switched</w:t>
      </w:r>
      <w:proofErr w:type="gramEnd"/>
      <w:r w:rsidR="00BA0664">
        <w:t xml:space="preserve"> to NPN-OP#1’s network.  </w:t>
      </w:r>
    </w:p>
    <w:p w:rsidR="007B1FB4" w:rsidRDefault="008667BF" w:rsidP="007B1FB4">
      <w:r>
        <w:t>7</w:t>
      </w:r>
      <w:r w:rsidR="00FB1057">
        <w:t xml:space="preserve">) </w:t>
      </w:r>
      <w:del w:id="71" w:author="Jasmina McMenamy" w:date="2023-02-24T08:46:00Z">
        <w:r w:rsidR="00FB1057">
          <w:rPr>
            <w:rFonts w:cstheme="minorHAnsi"/>
          </w:rPr>
          <w:delText>AGV-G#1</w:delText>
        </w:r>
        <w:r w:rsidR="00FB1057">
          <w:delText xml:space="preserve"> group</w:delText>
        </w:r>
        <w:r w:rsidR="00FB1057" w:rsidRPr="00C0495E">
          <w:delText xml:space="preserve"> members</w:delText>
        </w:r>
      </w:del>
      <w:ins w:id="72" w:author="Jasmina McMenamy" w:date="2023-02-24T08:46:00Z">
        <w:r w:rsidR="00982284">
          <w:rPr>
            <w:rFonts w:cstheme="minorHAnsi"/>
          </w:rPr>
          <w:t>AGVs</w:t>
        </w:r>
      </w:ins>
      <w:r w:rsidR="00FB1057" w:rsidRPr="00C0495E">
        <w:t xml:space="preserve"> </w:t>
      </w:r>
      <w:r w:rsidR="00FB1057">
        <w:t>offload the collected object to the loading area inside the plant and</w:t>
      </w:r>
      <w:r w:rsidR="007B1FB4">
        <w:t xml:space="preserve"> </w:t>
      </w:r>
      <w:proofErr w:type="gramStart"/>
      <w:r w:rsidR="007B1FB4">
        <w:t>are instructed</w:t>
      </w:r>
      <w:proofErr w:type="gramEnd"/>
      <w:r w:rsidR="007B1FB4">
        <w:t xml:space="preserve"> to return to the stationary point and</w:t>
      </w:r>
      <w:r w:rsidR="007B1FB4" w:rsidRPr="00C0495E">
        <w:t xml:space="preserve"> </w:t>
      </w:r>
      <w:ins w:id="73" w:author="Jasmina McMenamy" w:date="2023-02-24T08:46:00Z">
        <w:r w:rsidR="00FD595C">
          <w:t xml:space="preserve">each to </w:t>
        </w:r>
      </w:ins>
      <w:r w:rsidR="007B1FB4" w:rsidRPr="00C0495E">
        <w:t>stop the streaming service.</w:t>
      </w:r>
    </w:p>
    <w:p w:rsidR="00FB1057" w:rsidRDefault="00E23239" w:rsidP="00FB1057">
      <w:r>
        <w:rPr>
          <w:noProof/>
          <w:lang w:eastAsia="en-GB"/>
        </w:rPr>
        <w:drawing>
          <wp:inline distT="0" distB="0" distL="0" distR="0" wp14:anchorId="1EEEEF3B" wp14:editId="4F5C7A15">
            <wp:extent cx="6290270" cy="40909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03807" cy="4099800"/>
                    </a:xfrm>
                    <a:prstGeom prst="rect">
                      <a:avLst/>
                    </a:prstGeom>
                    <a:noFill/>
                  </pic:spPr>
                </pic:pic>
              </a:graphicData>
            </a:graphic>
          </wp:inline>
        </w:drawing>
      </w:r>
    </w:p>
    <w:p w:rsidR="005305EE" w:rsidRDefault="00101E88" w:rsidP="00101E88">
      <w:pPr>
        <w:pStyle w:val="Caption"/>
      </w:pPr>
      <w:r>
        <w:t xml:space="preserve">Figure </w:t>
      </w:r>
      <w:fldSimple w:instr=" SEQ Figure \* ARABIC ">
        <w:r>
          <w:rPr>
            <w:noProof/>
          </w:rPr>
          <w:t>2</w:t>
        </w:r>
      </w:fldSimple>
      <w:r>
        <w:t xml:space="preserve"> </w:t>
      </w:r>
      <w:del w:id="74" w:author="Jasmina McMenamy" w:date="2023-02-24T08:46:00Z">
        <w:r w:rsidR="00E53485" w:rsidRPr="00E53485">
          <w:delText>AGV-G#1 is</w:delText>
        </w:r>
      </w:del>
      <w:ins w:id="75" w:author="Jasmina McMenamy" w:date="2023-02-24T08:46:00Z">
        <w:r w:rsidR="00E53485" w:rsidRPr="00E53485">
          <w:t>AGV</w:t>
        </w:r>
        <w:r w:rsidR="00982284">
          <w:t>s are</w:t>
        </w:r>
      </w:ins>
      <w:r w:rsidR="00E53485" w:rsidRPr="00E53485">
        <w:t xml:space="preserve"> moving through the factory floor</w:t>
      </w:r>
      <w:r w:rsidR="00E53485">
        <w:t xml:space="preserve"> and to the outside of the plant</w:t>
      </w:r>
      <w:r w:rsidR="00E53485" w:rsidRPr="00E53485">
        <w:t xml:space="preserve">, streaming real-time video </w:t>
      </w:r>
      <w:r w:rsidR="00E23239">
        <w:t xml:space="preserve">to </w:t>
      </w:r>
      <w:r w:rsidR="007A1C21">
        <w:t>the NPN’s edge cloud</w:t>
      </w:r>
      <w:r w:rsidR="00E53485" w:rsidRPr="00E53485">
        <w:t xml:space="preserve"> by splitting and switching</w:t>
      </w:r>
      <w:r w:rsidR="007A1C21">
        <w:t>/steering</w:t>
      </w:r>
      <w:r w:rsidR="00E53485" w:rsidRPr="00E53485">
        <w:t xml:space="preserve"> traffic between </w:t>
      </w:r>
      <w:r w:rsidR="00E53485">
        <w:t xml:space="preserve">NPN-OP#1 and MNO-A </w:t>
      </w:r>
      <w:r w:rsidR="00E53485" w:rsidRPr="00E53485">
        <w:t xml:space="preserve">networks. </w:t>
      </w:r>
    </w:p>
    <w:p w:rsidR="00BA0664" w:rsidRPr="00C21836" w:rsidRDefault="00BA0664" w:rsidP="00BA0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A0664" w:rsidRDefault="00BA0664" w:rsidP="00BA0664">
      <w:pPr>
        <w:pStyle w:val="Heading3"/>
        <w:rPr>
          <w:lang w:val="en-GB"/>
        </w:rPr>
      </w:pPr>
      <w:proofErr w:type="gramStart"/>
      <w:r w:rsidRPr="00B6633A">
        <w:rPr>
          <w:lang w:val="en-GB"/>
        </w:rPr>
        <w:lastRenderedPageBreak/>
        <w:t>5.x.4</w:t>
      </w:r>
      <w:proofErr w:type="gramEnd"/>
      <w:r w:rsidRPr="00B6633A">
        <w:rPr>
          <w:lang w:val="en-GB"/>
        </w:rPr>
        <w:tab/>
        <w:t>Post-conditions</w:t>
      </w:r>
    </w:p>
    <w:p w:rsidR="00BA0664" w:rsidRDefault="00BA0664" w:rsidP="00BA0664">
      <w:del w:id="76" w:author="Jasmina McMenamy" w:date="2023-02-24T08:46:00Z">
        <w:r w:rsidRPr="004A0DA1">
          <w:delText>AGV – G#1 group has</w:delText>
        </w:r>
      </w:del>
      <w:ins w:id="77" w:author="Jasmina McMenamy" w:date="2023-02-24T08:46:00Z">
        <w:r w:rsidR="00982284">
          <w:t xml:space="preserve">All </w:t>
        </w:r>
        <w:r w:rsidRPr="004A0DA1">
          <w:t>AGV</w:t>
        </w:r>
        <w:r w:rsidR="00982284">
          <w:t>s</w:t>
        </w:r>
        <w:r w:rsidRPr="004A0DA1">
          <w:t xml:space="preserve"> ha</w:t>
        </w:r>
        <w:r w:rsidR="00982284">
          <w:t>ve</w:t>
        </w:r>
      </w:ins>
      <w:r w:rsidRPr="004A0DA1">
        <w:t xml:space="preserve"> had</w:t>
      </w:r>
      <w:ins w:id="78" w:author="Jasmina McMenamy" w:date="2023-02-24T08:46:00Z">
        <w:r w:rsidRPr="004A0DA1">
          <w:t xml:space="preserve"> </w:t>
        </w:r>
        <w:r w:rsidR="00982284">
          <w:t>a</w:t>
        </w:r>
      </w:ins>
      <w:r w:rsidR="00982284">
        <w:t xml:space="preserve"> </w:t>
      </w:r>
      <w:r w:rsidRPr="004A0DA1">
        <w:t xml:space="preserve">reliable </w:t>
      </w:r>
      <w:r>
        <w:t xml:space="preserve">access and required </w:t>
      </w:r>
      <w:proofErr w:type="spellStart"/>
      <w:r>
        <w:t>QoS</w:t>
      </w:r>
      <w:proofErr w:type="spellEnd"/>
      <w:r>
        <w:t xml:space="preserve"> for</w:t>
      </w:r>
      <w:r w:rsidRPr="004A0DA1">
        <w:t xml:space="preserve"> </w:t>
      </w:r>
      <w:r>
        <w:t>video-streaming</w:t>
      </w:r>
      <w:del w:id="79" w:author="Jasmina McMenamy" w:date="2023-02-24T08:46:00Z">
        <w:r>
          <w:delText>, and closed loop command and feedback to the controller</w:delText>
        </w:r>
      </w:del>
      <w:r>
        <w:t xml:space="preserve"> while moving seamlessly between NPN-OP#1 and MNO-A coverage</w:t>
      </w:r>
      <w:r w:rsidRPr="004A0DA1">
        <w:t xml:space="preserve">. </w:t>
      </w:r>
      <w:del w:id="80" w:author="Jasmina McMenamy" w:date="2023-02-24T08:46:00Z">
        <w:r w:rsidRPr="004A0DA1">
          <w:delText>It has</w:delText>
        </w:r>
      </w:del>
      <w:ins w:id="81" w:author="Jasmina McMenamy" w:date="2023-02-24T08:46:00Z">
        <w:r w:rsidR="00F06EE1">
          <w:t>AGVs</w:t>
        </w:r>
        <w:r w:rsidR="00F06EE1" w:rsidRPr="004A0DA1">
          <w:t xml:space="preserve"> </w:t>
        </w:r>
        <w:r w:rsidRPr="004A0DA1">
          <w:t>ha</w:t>
        </w:r>
        <w:r w:rsidR="00F06EE1">
          <w:t>ve</w:t>
        </w:r>
      </w:ins>
      <w:r w:rsidRPr="004A0DA1">
        <w:t xml:space="preserve"> safely and efficiently </w:t>
      </w:r>
      <w:r>
        <w:t xml:space="preserve">moved inside and outside the plant, transported the designated objects to/from the loading areas, </w:t>
      </w:r>
      <w:r w:rsidRPr="004A0DA1">
        <w:t>moving in a coordinated way.</w:t>
      </w:r>
      <w:r>
        <w:t xml:space="preserve"> </w:t>
      </w:r>
    </w:p>
    <w:p w:rsidR="00BA0664" w:rsidRPr="00C21836" w:rsidRDefault="00BA0664" w:rsidP="00BA06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45B72" w:rsidRDefault="00B45B72" w:rsidP="00B45B72">
      <w:pPr>
        <w:pStyle w:val="Heading3"/>
      </w:pPr>
      <w:r w:rsidRPr="00704592">
        <w:t>5.x.5 Existing features partly or fully covering the use case functionality</w:t>
      </w:r>
    </w:p>
    <w:p w:rsidR="00B45B72" w:rsidRPr="00B118DA" w:rsidRDefault="00B45B72" w:rsidP="00B45B72">
      <w:r w:rsidRPr="00B118DA">
        <w:t xml:space="preserve">Same as in 5.3.5 of the TR. </w:t>
      </w:r>
    </w:p>
    <w:p w:rsidR="00B45B72" w:rsidRPr="00B118DA" w:rsidRDefault="00B45B72" w:rsidP="00B45B72">
      <w:r w:rsidRPr="00B118DA">
        <w:t>Further existing features that partly or fully cover the use case functionality are FFS.</w:t>
      </w:r>
    </w:p>
    <w:p w:rsidR="00B45B72" w:rsidRPr="00C21836" w:rsidRDefault="00B45B72" w:rsidP="00B45B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92CD1" w:rsidRDefault="00C92CD1" w:rsidP="00C92CD1">
      <w:pPr>
        <w:pStyle w:val="Heading3"/>
        <w:rPr>
          <w:lang w:val="en-GB"/>
        </w:rPr>
      </w:pPr>
      <w:proofErr w:type="gramStart"/>
      <w:r w:rsidRPr="00B6633A">
        <w:rPr>
          <w:lang w:val="en-GB"/>
        </w:rPr>
        <w:t>5.x.6</w:t>
      </w:r>
      <w:proofErr w:type="gramEnd"/>
      <w:r w:rsidRPr="00B6633A">
        <w:rPr>
          <w:lang w:val="en-GB"/>
        </w:rPr>
        <w:tab/>
        <w:t>Potential New Requirements needed to support the use case</w:t>
      </w:r>
    </w:p>
    <w:p w:rsidR="00C92CD1" w:rsidRDefault="00C92CD1" w:rsidP="00C92CD1">
      <w:pPr>
        <w:rPr>
          <w:lang w:eastAsia="en-GB"/>
        </w:rPr>
      </w:pPr>
      <w:r w:rsidRPr="00FD6657">
        <w:rPr>
          <w:lang w:eastAsia="en-GB"/>
        </w:rPr>
        <w:t xml:space="preserve">[PR 5.x.6-001] Based on operators’ policy, the 5G system shall be able to support mechanisms to enable dynamic steering, splitting and switching of </w:t>
      </w:r>
      <w:del w:id="82" w:author="Jasmina McMenamy" w:date="2023-02-24T08:46:00Z">
        <w:r w:rsidR="00606988">
          <w:rPr>
            <w:lang w:eastAsia="en-GB"/>
          </w:rPr>
          <w:delText xml:space="preserve"> </w:delText>
        </w:r>
      </w:del>
      <w:del w:id="83" w:author="Jasmina McMenamy" w:date="2023-02-24T09:04:00Z">
        <w:r w:rsidR="00606988" w:rsidDel="0001436D">
          <w:rPr>
            <w:lang w:eastAsia="en-GB"/>
          </w:rPr>
          <w:delText xml:space="preserve">each </w:delText>
        </w:r>
      </w:del>
      <w:r w:rsidR="000769B3">
        <w:rPr>
          <w:lang w:eastAsia="en-GB"/>
        </w:rPr>
        <w:t>UE’s</w:t>
      </w:r>
      <w:r>
        <w:rPr>
          <w:lang w:eastAsia="en-GB"/>
        </w:rPr>
        <w:t xml:space="preserve"> </w:t>
      </w:r>
      <w:r w:rsidRPr="00984557">
        <w:t>user data</w:t>
      </w:r>
      <w:del w:id="84" w:author="Jasmina McMenamy" w:date="2023-02-24T08:46:00Z">
        <w:r w:rsidR="00606988">
          <w:delText>, pertaining to a single data session,</w:delText>
        </w:r>
      </w:del>
      <w:r w:rsidR="00982284">
        <w:t xml:space="preserve"> for</w:t>
      </w:r>
      <w:r w:rsidR="00982284" w:rsidRPr="00984557">
        <w:t xml:space="preserve"> </w:t>
      </w:r>
      <w:del w:id="85" w:author="Jasmina McMenamy" w:date="2023-02-24T08:46:00Z">
        <w:r w:rsidRPr="00984557">
          <w:delText>a group of</w:delText>
        </w:r>
      </w:del>
      <w:ins w:id="86" w:author="Jasmina McMenamy" w:date="2023-02-24T08:46:00Z">
        <w:r w:rsidR="00982284">
          <w:t>one or more</w:t>
        </w:r>
      </w:ins>
      <w:r w:rsidR="00982284" w:rsidRPr="00984557">
        <w:t xml:space="preserve"> UEs</w:t>
      </w:r>
      <w:ins w:id="87" w:author="Jasmina McMenamy" w:date="2023-02-24T09:36:00Z">
        <w:r w:rsidR="00E7500D">
          <w:t xml:space="preserve"> </w:t>
        </w:r>
      </w:ins>
      <w:del w:id="88" w:author="Jasmina McMenamy" w:date="2023-02-24T09:34:00Z">
        <w:r w:rsidR="006926F1" w:rsidRPr="006926F1" w:rsidDel="00E7500D">
          <w:rPr>
            <w:lang w:eastAsia="en-GB"/>
          </w:rPr>
          <w:delText xml:space="preserve"> </w:delText>
        </w:r>
      </w:del>
      <w:r w:rsidR="006926F1" w:rsidRPr="00FD6657">
        <w:rPr>
          <w:lang w:eastAsia="en-GB"/>
        </w:rPr>
        <w:t xml:space="preserve">across two 3GPP access networks of </w:t>
      </w:r>
      <w:r w:rsidR="006926F1">
        <w:t xml:space="preserve">two different operators </w:t>
      </w:r>
      <w:r w:rsidR="006926F1" w:rsidRPr="00FD6657">
        <w:rPr>
          <w:lang w:eastAsia="en-GB"/>
        </w:rPr>
        <w:t xml:space="preserve">to meet service-specific </w:t>
      </w:r>
      <w:proofErr w:type="spellStart"/>
      <w:r w:rsidR="006926F1" w:rsidRPr="00FD6657">
        <w:rPr>
          <w:lang w:eastAsia="en-GB"/>
        </w:rPr>
        <w:t>QoS</w:t>
      </w:r>
      <w:proofErr w:type="spellEnd"/>
      <w:r w:rsidR="006926F1" w:rsidRPr="00FD6657">
        <w:rPr>
          <w:lang w:eastAsia="en-GB"/>
        </w:rPr>
        <w:t xml:space="preserve"> requirements</w:t>
      </w:r>
      <w:r w:rsidR="006926F1">
        <w:rPr>
          <w:lang w:eastAsia="en-GB"/>
        </w:rPr>
        <w:t xml:space="preserve"> for </w:t>
      </w:r>
      <w:del w:id="89" w:author="Jasmina McMenamy" w:date="2023-02-24T08:46:00Z">
        <w:r w:rsidR="000769B3">
          <w:rPr>
            <w:lang w:eastAsia="en-GB"/>
          </w:rPr>
          <w:delText>that group of UEs</w:delText>
        </w:r>
      </w:del>
      <w:ins w:id="90" w:author="Jasmina McMenamy" w:date="2023-02-24T08:46:00Z">
        <w:r w:rsidR="006926F1">
          <w:rPr>
            <w:lang w:eastAsia="en-GB"/>
          </w:rPr>
          <w:t>these UEs</w:t>
        </w:r>
        <w:r w:rsidR="00606988">
          <w:t xml:space="preserve">, </w:t>
        </w:r>
        <w:r w:rsidR="00982284">
          <w:t xml:space="preserve">where each UE’s user data pertains </w:t>
        </w:r>
        <w:r w:rsidR="00606988">
          <w:t>to a single data session</w:t>
        </w:r>
      </w:ins>
      <w:r w:rsidRPr="00FD6657">
        <w:rPr>
          <w:lang w:eastAsia="en-GB"/>
        </w:rPr>
        <w:t>.</w:t>
      </w:r>
    </w:p>
    <w:p w:rsidR="00C92CD1" w:rsidRDefault="00C92CD1">
      <w:pPr>
        <w:pStyle w:val="NO"/>
        <w:pPrChange w:id="91" w:author="Jasmina McMenamy" w:date="2023-02-24T09:29:00Z">
          <w:pPr/>
        </w:pPrChange>
      </w:pPr>
      <w:r>
        <w:t>NOTE</w:t>
      </w:r>
      <w:r w:rsidR="00FF260C">
        <w:t xml:space="preserve"> 1</w:t>
      </w:r>
      <w:r>
        <w:t xml:space="preserve">: It </w:t>
      </w:r>
      <w:proofErr w:type="gramStart"/>
      <w:r>
        <w:t>is assumed</w:t>
      </w:r>
      <w:proofErr w:type="gramEnd"/>
      <w:r>
        <w:t xml:space="preserve"> that each UE</w:t>
      </w:r>
      <w:del w:id="92" w:author="Jasmina McMenamy" w:date="2023-02-24T08:46:00Z">
        <w:r>
          <w:delText xml:space="preserve"> in the group</w:delText>
        </w:r>
      </w:del>
      <w:r>
        <w:t xml:space="preserve"> is accessing the same </w:t>
      </w:r>
      <w:ins w:id="93" w:author="Jasmina McMenamy" w:date="2023-02-24T13:03:00Z">
        <w:r w:rsidR="00871179">
          <w:t>PNI-</w:t>
        </w:r>
      </w:ins>
      <w:bookmarkStart w:id="94" w:name="_GoBack"/>
      <w:bookmarkEnd w:id="94"/>
      <w:ins w:id="95" w:author="Jasmina McMenamy" w:date="2023-02-24T09:37:00Z">
        <w:r w:rsidR="00E7500D">
          <w:t xml:space="preserve">NPN </w:t>
        </w:r>
      </w:ins>
      <w:r>
        <w:t xml:space="preserve">services with the same </w:t>
      </w:r>
      <w:proofErr w:type="spellStart"/>
      <w:r>
        <w:t>QoS</w:t>
      </w:r>
      <w:proofErr w:type="spellEnd"/>
      <w:r>
        <w:t xml:space="preserve"> requirements.</w:t>
      </w:r>
    </w:p>
    <w:p w:rsidR="00C92CD1" w:rsidRPr="00DD5194" w:rsidRDefault="00C92CD1" w:rsidP="00C92CD1">
      <w:pPr>
        <w:rPr>
          <w:lang w:eastAsia="en-GB"/>
        </w:rPr>
      </w:pPr>
      <w:r w:rsidRPr="00EE79D5">
        <w:rPr>
          <w:lang w:eastAsia="en-GB"/>
        </w:rPr>
        <w:t xml:space="preserve">[PR 5.x.6-002] Based on operator’s policy, </w:t>
      </w:r>
      <w:r w:rsidR="000769B3">
        <w:rPr>
          <w:lang w:eastAsia="en-GB"/>
        </w:rPr>
        <w:t xml:space="preserve">the </w:t>
      </w:r>
      <w:r w:rsidRPr="00EE79D5">
        <w:rPr>
          <w:lang w:eastAsia="en-GB"/>
        </w:rPr>
        <w:t xml:space="preserve">5G system shall be able to support mechanisms to enable dynamic steering, splitting and switching of </w:t>
      </w:r>
      <w:r w:rsidR="000769B3">
        <w:rPr>
          <w:lang w:eastAsia="en-GB"/>
        </w:rPr>
        <w:t>UE’s</w:t>
      </w:r>
      <w:r w:rsidRPr="00FD6657">
        <w:rPr>
          <w:lang w:eastAsia="en-GB"/>
        </w:rPr>
        <w:t xml:space="preserve"> user data</w:t>
      </w:r>
      <w:r w:rsidRPr="00EE79D5">
        <w:rPr>
          <w:lang w:eastAsia="en-GB"/>
        </w:rPr>
        <w:t xml:space="preserve"> </w:t>
      </w:r>
      <w:r w:rsidR="000769B3">
        <w:rPr>
          <w:lang w:eastAsia="en-GB"/>
        </w:rPr>
        <w:t xml:space="preserve">for </w:t>
      </w:r>
      <w:del w:id="96" w:author="Jasmina McMenamy" w:date="2023-02-24T08:46:00Z">
        <w:r w:rsidR="000769B3">
          <w:rPr>
            <w:lang w:eastAsia="en-GB"/>
          </w:rPr>
          <w:delText>a</w:delText>
        </w:r>
        <w:r w:rsidRPr="00EE79D5">
          <w:rPr>
            <w:lang w:eastAsia="en-GB"/>
          </w:rPr>
          <w:delText xml:space="preserve"> group </w:delText>
        </w:r>
        <w:r w:rsidR="000769B3">
          <w:rPr>
            <w:lang w:eastAsia="en-GB"/>
          </w:rPr>
          <w:delText>of</w:delText>
        </w:r>
      </w:del>
      <w:ins w:id="97" w:author="Jasmina McMenamy" w:date="2023-02-24T08:46:00Z">
        <w:r w:rsidR="00E122B4">
          <w:rPr>
            <w:lang w:eastAsia="en-GB"/>
          </w:rPr>
          <w:t>one or more</w:t>
        </w:r>
      </w:ins>
      <w:r w:rsidR="00E122B4">
        <w:rPr>
          <w:lang w:eastAsia="en-GB"/>
        </w:rPr>
        <w:t xml:space="preserve"> </w:t>
      </w:r>
      <w:r w:rsidR="000769B3">
        <w:rPr>
          <w:lang w:eastAsia="en-GB"/>
        </w:rPr>
        <w:t xml:space="preserve">UEs </w:t>
      </w:r>
      <w:r w:rsidRPr="00EE79D5">
        <w:rPr>
          <w:lang w:eastAsia="en-GB"/>
        </w:rPr>
        <w:t xml:space="preserve">such that </w:t>
      </w:r>
      <w:r>
        <w:rPr>
          <w:lang w:eastAsia="en-GB"/>
        </w:rPr>
        <w:t xml:space="preserve">specific </w:t>
      </w:r>
      <w:r w:rsidRPr="00EE79D5">
        <w:rPr>
          <w:lang w:eastAsia="en-GB"/>
        </w:rPr>
        <w:t>service flow</w:t>
      </w:r>
      <w:r>
        <w:rPr>
          <w:lang w:eastAsia="en-GB"/>
        </w:rPr>
        <w:t>(</w:t>
      </w:r>
      <w:r w:rsidRPr="00EE79D5">
        <w:rPr>
          <w:lang w:eastAsia="en-GB"/>
        </w:rPr>
        <w:t>s</w:t>
      </w:r>
      <w:r>
        <w:rPr>
          <w:lang w:eastAsia="en-GB"/>
        </w:rPr>
        <w:t>)</w:t>
      </w:r>
      <w:r w:rsidRPr="00EE79D5">
        <w:rPr>
          <w:lang w:eastAsia="en-GB"/>
        </w:rPr>
        <w:t xml:space="preserve"> use the same </w:t>
      </w:r>
      <w:r w:rsidR="00606988">
        <w:rPr>
          <w:lang w:eastAsia="en-GB"/>
        </w:rPr>
        <w:t xml:space="preserve">access network </w:t>
      </w:r>
      <w:r w:rsidRPr="00EE79D5">
        <w:rPr>
          <w:lang w:eastAsia="en-GB"/>
        </w:rPr>
        <w:t xml:space="preserve">for all </w:t>
      </w:r>
      <w:ins w:id="98" w:author="Jasmina McMenamy" w:date="2023-02-24T08:46:00Z">
        <w:r w:rsidR="00E122B4">
          <w:rPr>
            <w:lang w:eastAsia="en-GB"/>
          </w:rPr>
          <w:t xml:space="preserve">the </w:t>
        </w:r>
      </w:ins>
      <w:r w:rsidR="000769B3">
        <w:rPr>
          <w:lang w:eastAsia="en-GB"/>
        </w:rPr>
        <w:t>UEs</w:t>
      </w:r>
      <w:del w:id="99" w:author="Jasmina McMenamy" w:date="2023-02-24T08:46:00Z">
        <w:r w:rsidR="000769B3">
          <w:rPr>
            <w:lang w:eastAsia="en-GB"/>
          </w:rPr>
          <w:delText xml:space="preserve"> of that group</w:delText>
        </w:r>
      </w:del>
      <w:r w:rsidRPr="00EE79D5">
        <w:rPr>
          <w:lang w:eastAsia="en-GB"/>
        </w:rPr>
        <w:t>.</w:t>
      </w:r>
    </w:p>
    <w:p w:rsidR="00C92CD1" w:rsidRPr="00C92CD1" w:rsidRDefault="007B1FB4">
      <w:pPr>
        <w:pStyle w:val="NO"/>
        <w:pPrChange w:id="100" w:author="Jasmina McMenamy" w:date="2023-02-24T09:29:00Z">
          <w:pPr/>
        </w:pPrChange>
      </w:pPr>
      <w:del w:id="101" w:author="Jasmina McMenamy" w:date="2023-02-24T08:46:00Z">
        <w:r w:rsidRPr="00FA0BFD">
          <w:delText>NOTE</w:delText>
        </w:r>
        <w:r w:rsidR="00E10029">
          <w:delText>2</w:delText>
        </w:r>
      </w:del>
      <w:ins w:id="102" w:author="Jasmina McMenamy" w:date="2023-02-24T08:46:00Z">
        <w:r w:rsidRPr="00FA0BFD">
          <w:t>NOTE</w:t>
        </w:r>
        <w:r w:rsidR="00E122B4">
          <w:t xml:space="preserve"> </w:t>
        </w:r>
        <w:r w:rsidR="00E10029">
          <w:t>2</w:t>
        </w:r>
      </w:ins>
      <w:r w:rsidRPr="00FA0BFD">
        <w:t>: The above requirements assume a proper business agreement is in place between the</w:t>
      </w:r>
      <w:r w:rsidR="00C93F55">
        <w:t xml:space="preserve"> network operators</w:t>
      </w:r>
      <w:r w:rsidRPr="00FA0BFD">
        <w:t xml:space="preserve">, including negotiation of specific traffic routing policies and rules. </w:t>
      </w:r>
    </w:p>
    <w:sectPr w:rsidR="00C92CD1" w:rsidRPr="00C92CD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783" w:rsidRDefault="00CE4783">
      <w:pPr>
        <w:spacing w:after="0"/>
      </w:pPr>
      <w:r>
        <w:separator/>
      </w:r>
    </w:p>
  </w:endnote>
  <w:endnote w:type="continuationSeparator" w:id="0">
    <w:p w:rsidR="00CE4783" w:rsidRDefault="00CE4783">
      <w:pPr>
        <w:spacing w:after="0"/>
      </w:pPr>
      <w:r>
        <w:continuationSeparator/>
      </w:r>
    </w:p>
  </w:endnote>
  <w:endnote w:type="continuationNotice" w:id="1">
    <w:p w:rsidR="00CE4783" w:rsidRDefault="00CE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BB45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783" w:rsidRDefault="00CE4783">
      <w:pPr>
        <w:spacing w:after="0"/>
      </w:pPr>
      <w:r>
        <w:separator/>
      </w:r>
    </w:p>
  </w:footnote>
  <w:footnote w:type="continuationSeparator" w:id="0">
    <w:p w:rsidR="00CE4783" w:rsidRDefault="00CE4783">
      <w:pPr>
        <w:spacing w:after="0"/>
      </w:pPr>
      <w:r>
        <w:continuationSeparator/>
      </w:r>
    </w:p>
  </w:footnote>
  <w:footnote w:type="continuationNotice" w:id="1">
    <w:p w:rsidR="00CE4783" w:rsidRDefault="00CE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C68" w:rsidRDefault="00045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2A035A"/>
    <w:multiLevelType w:val="hybridMultilevel"/>
    <w:tmpl w:val="7E3E8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5B"/>
    <w:rsid w:val="00011E9E"/>
    <w:rsid w:val="0001436D"/>
    <w:rsid w:val="00045C68"/>
    <w:rsid w:val="000769B3"/>
    <w:rsid w:val="000B0575"/>
    <w:rsid w:val="000F3D11"/>
    <w:rsid w:val="00101E88"/>
    <w:rsid w:val="001229CA"/>
    <w:rsid w:val="00167F8F"/>
    <w:rsid w:val="00182B14"/>
    <w:rsid w:val="00187E3F"/>
    <w:rsid w:val="001927DA"/>
    <w:rsid w:val="001B0B8C"/>
    <w:rsid w:val="001D3F15"/>
    <w:rsid w:val="002054D4"/>
    <w:rsid w:val="002308A1"/>
    <w:rsid w:val="002C764E"/>
    <w:rsid w:val="002D4E41"/>
    <w:rsid w:val="002E7AFE"/>
    <w:rsid w:val="00325CF9"/>
    <w:rsid w:val="00337A00"/>
    <w:rsid w:val="003C1962"/>
    <w:rsid w:val="00436236"/>
    <w:rsid w:val="00444BDA"/>
    <w:rsid w:val="004754D0"/>
    <w:rsid w:val="00492AC6"/>
    <w:rsid w:val="004F1B76"/>
    <w:rsid w:val="00515411"/>
    <w:rsid w:val="005305EE"/>
    <w:rsid w:val="005314BE"/>
    <w:rsid w:val="005C01AC"/>
    <w:rsid w:val="00606988"/>
    <w:rsid w:val="00616106"/>
    <w:rsid w:val="006247E2"/>
    <w:rsid w:val="0063121F"/>
    <w:rsid w:val="00637D2D"/>
    <w:rsid w:val="0067018A"/>
    <w:rsid w:val="006926F1"/>
    <w:rsid w:val="006A7EE1"/>
    <w:rsid w:val="006C371F"/>
    <w:rsid w:val="006D1241"/>
    <w:rsid w:val="006E544E"/>
    <w:rsid w:val="007512DE"/>
    <w:rsid w:val="00771F59"/>
    <w:rsid w:val="007A1C21"/>
    <w:rsid w:val="007B1FB4"/>
    <w:rsid w:val="007D2677"/>
    <w:rsid w:val="008667BF"/>
    <w:rsid w:val="00871179"/>
    <w:rsid w:val="00896578"/>
    <w:rsid w:val="008A5C70"/>
    <w:rsid w:val="008E3E0E"/>
    <w:rsid w:val="009211AD"/>
    <w:rsid w:val="009616F8"/>
    <w:rsid w:val="00975694"/>
    <w:rsid w:val="00982284"/>
    <w:rsid w:val="009971F2"/>
    <w:rsid w:val="009A6260"/>
    <w:rsid w:val="009B63E5"/>
    <w:rsid w:val="009E2FE1"/>
    <w:rsid w:val="009F6B45"/>
    <w:rsid w:val="00A02628"/>
    <w:rsid w:val="00A3252A"/>
    <w:rsid w:val="00A444B3"/>
    <w:rsid w:val="00A9419C"/>
    <w:rsid w:val="00AC383C"/>
    <w:rsid w:val="00AD3FB3"/>
    <w:rsid w:val="00AE58FB"/>
    <w:rsid w:val="00B17704"/>
    <w:rsid w:val="00B232C2"/>
    <w:rsid w:val="00B33140"/>
    <w:rsid w:val="00B45B72"/>
    <w:rsid w:val="00B51302"/>
    <w:rsid w:val="00B53D55"/>
    <w:rsid w:val="00B90388"/>
    <w:rsid w:val="00BA0664"/>
    <w:rsid w:val="00BB455B"/>
    <w:rsid w:val="00C916FD"/>
    <w:rsid w:val="00C92CD1"/>
    <w:rsid w:val="00C93F55"/>
    <w:rsid w:val="00C94C6B"/>
    <w:rsid w:val="00CE4783"/>
    <w:rsid w:val="00D13029"/>
    <w:rsid w:val="00D62A02"/>
    <w:rsid w:val="00DB4DAA"/>
    <w:rsid w:val="00DE1A77"/>
    <w:rsid w:val="00DE66DD"/>
    <w:rsid w:val="00E10029"/>
    <w:rsid w:val="00E122B4"/>
    <w:rsid w:val="00E23239"/>
    <w:rsid w:val="00E33E91"/>
    <w:rsid w:val="00E35629"/>
    <w:rsid w:val="00E53485"/>
    <w:rsid w:val="00E7500D"/>
    <w:rsid w:val="00E8144D"/>
    <w:rsid w:val="00E954CF"/>
    <w:rsid w:val="00EE3C0D"/>
    <w:rsid w:val="00EE6EDE"/>
    <w:rsid w:val="00F02D24"/>
    <w:rsid w:val="00F06EE1"/>
    <w:rsid w:val="00F21191"/>
    <w:rsid w:val="00F37D90"/>
    <w:rsid w:val="00F479CB"/>
    <w:rsid w:val="00FA3263"/>
    <w:rsid w:val="00FB1057"/>
    <w:rsid w:val="00FD595C"/>
    <w:rsid w:val="00FF2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F2034"/>
  <w15:chartTrackingRefBased/>
  <w15:docId w15:val="{34BEAF50-808F-40E0-B276-30DA0A8B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55B"/>
    <w:pPr>
      <w:spacing w:after="180" w:line="240" w:lineRule="auto"/>
    </w:pPr>
    <w:rPr>
      <w:rFonts w:ascii="Times New Roman" w:eastAsia="Times New Roman" w:hAnsi="Times New Roman" w:cs="Times New Roman"/>
      <w:sz w:val="20"/>
      <w:szCs w:val="20"/>
    </w:rPr>
  </w:style>
  <w:style w:type="paragraph" w:styleId="Heading3">
    <w:name w:val="heading 3"/>
    <w:basedOn w:val="Normal"/>
    <w:link w:val="Heading3Char"/>
    <w:unhideWhenUsed/>
    <w:qFormat/>
    <w:rsid w:val="00F21191"/>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455B"/>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BB455B"/>
    <w:rPr>
      <w:rFonts w:ascii="Arial" w:eastAsia="Times New Roman" w:hAnsi="Arial" w:cs="Times New Roman"/>
      <w:b/>
      <w:i/>
      <w:noProof/>
      <w:sz w:val="18"/>
      <w:szCs w:val="20"/>
      <w:lang w:eastAsia="ja-JP"/>
    </w:rPr>
  </w:style>
  <w:style w:type="paragraph" w:customStyle="1" w:styleId="CRCoverPage">
    <w:name w:val="CR Cover Page"/>
    <w:rsid w:val="00BB455B"/>
    <w:pPr>
      <w:spacing w:after="120" w:line="240" w:lineRule="auto"/>
    </w:pPr>
    <w:rPr>
      <w:rFonts w:ascii="Arial" w:eastAsia="Times New Roman" w:hAnsi="Arial" w:cs="Times New Roman"/>
      <w:sz w:val="20"/>
      <w:szCs w:val="20"/>
    </w:rPr>
  </w:style>
  <w:style w:type="paragraph" w:styleId="Header">
    <w:name w:val="header"/>
    <w:basedOn w:val="Normal"/>
    <w:link w:val="HeaderChar"/>
    <w:uiPriority w:val="99"/>
    <w:unhideWhenUsed/>
    <w:rsid w:val="00BB455B"/>
    <w:pPr>
      <w:tabs>
        <w:tab w:val="center" w:pos="4513"/>
        <w:tab w:val="right" w:pos="9026"/>
      </w:tabs>
      <w:spacing w:after="0"/>
    </w:pPr>
  </w:style>
  <w:style w:type="character" w:customStyle="1" w:styleId="HeaderChar">
    <w:name w:val="Header Char"/>
    <w:basedOn w:val="DefaultParagraphFont"/>
    <w:link w:val="Header"/>
    <w:uiPriority w:val="99"/>
    <w:rsid w:val="00BB455B"/>
    <w:rPr>
      <w:rFonts w:ascii="Times New Roman" w:eastAsia="Times New Roman" w:hAnsi="Times New Roman" w:cs="Times New Roman"/>
      <w:sz w:val="20"/>
      <w:szCs w:val="20"/>
    </w:rPr>
  </w:style>
  <w:style w:type="character" w:customStyle="1" w:styleId="Heading3Char">
    <w:name w:val="Heading 3 Char"/>
    <w:basedOn w:val="DefaultParagraphFont"/>
    <w:link w:val="Heading3"/>
    <w:rsid w:val="00F21191"/>
    <w:rPr>
      <w:rFonts w:ascii="Arial" w:eastAsia="Times New Roman" w:hAnsi="Arial" w:cs="Times New Roman"/>
      <w:sz w:val="28"/>
      <w:szCs w:val="20"/>
      <w:lang w:val="x-none" w:eastAsia="x-none"/>
    </w:rPr>
  </w:style>
  <w:style w:type="character" w:customStyle="1" w:styleId="ui-provider">
    <w:name w:val="ui-provider"/>
    <w:basedOn w:val="DefaultParagraphFont"/>
    <w:rsid w:val="00896578"/>
  </w:style>
  <w:style w:type="paragraph" w:styleId="ListParagraph">
    <w:name w:val="List Paragraph"/>
    <w:basedOn w:val="Normal"/>
    <w:uiPriority w:val="34"/>
    <w:qFormat/>
    <w:rsid w:val="005C01AC"/>
    <w:pPr>
      <w:overflowPunct w:val="0"/>
      <w:autoSpaceDE w:val="0"/>
      <w:autoSpaceDN w:val="0"/>
      <w:adjustRightInd w:val="0"/>
      <w:ind w:left="720" w:hanging="2160"/>
      <w:contextualSpacing/>
      <w:textAlignment w:val="baseline"/>
    </w:pPr>
    <w:rPr>
      <w:color w:val="000000"/>
      <w:lang w:eastAsia="ja-JP"/>
    </w:rPr>
  </w:style>
  <w:style w:type="character" w:styleId="Hyperlink">
    <w:name w:val="Hyperlink"/>
    <w:basedOn w:val="DefaultParagraphFont"/>
    <w:uiPriority w:val="99"/>
    <w:unhideWhenUsed/>
    <w:rsid w:val="004754D0"/>
    <w:rPr>
      <w:color w:val="0563C1" w:themeColor="hyperlink"/>
      <w:u w:val="single"/>
    </w:rPr>
  </w:style>
  <w:style w:type="paragraph" w:styleId="Caption">
    <w:name w:val="caption"/>
    <w:basedOn w:val="Normal"/>
    <w:next w:val="Normal"/>
    <w:uiPriority w:val="35"/>
    <w:unhideWhenUsed/>
    <w:qFormat/>
    <w:rsid w:val="005305EE"/>
    <w:pPr>
      <w:spacing w:after="200"/>
    </w:pPr>
    <w:rPr>
      <w:i/>
      <w:iCs/>
      <w:color w:val="44546A" w:themeColor="text2"/>
      <w:sz w:val="18"/>
      <w:szCs w:val="18"/>
    </w:rPr>
  </w:style>
  <w:style w:type="paragraph" w:styleId="Revision">
    <w:name w:val="Revision"/>
    <w:hidden/>
    <w:uiPriority w:val="99"/>
    <w:semiHidden/>
    <w:rsid w:val="00F37D90"/>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37D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D90"/>
    <w:rPr>
      <w:rFonts w:ascii="Segoe UI" w:eastAsia="Times New Roman" w:hAnsi="Segoe UI" w:cs="Segoe UI"/>
      <w:sz w:val="18"/>
      <w:szCs w:val="18"/>
    </w:rPr>
  </w:style>
  <w:style w:type="paragraph" w:customStyle="1" w:styleId="NO">
    <w:name w:val="NO"/>
    <w:basedOn w:val="Normal"/>
    <w:rsid w:val="002308A1"/>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mina.mcmenamy@neclab.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g-fujimoto@ne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13DB651-3F8E-4302-9F2B-B42D4881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McMenamy</dc:creator>
  <cp:keywords/>
  <dc:description/>
  <cp:lastModifiedBy>Jasmina McMenamy</cp:lastModifiedBy>
  <cp:revision>2</cp:revision>
  <dcterms:created xsi:type="dcterms:W3CDTF">2023-02-24T12:04:00Z</dcterms:created>
  <dcterms:modified xsi:type="dcterms:W3CDTF">2023-02-24T12:04:00Z</dcterms:modified>
</cp:coreProperties>
</file>